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1" w:rsidRDefault="002C1241" w:rsidP="002C1241">
      <w:pPr>
        <w:bidi/>
        <w:jc w:val="center"/>
        <w:rPr>
          <w:rFonts w:cs="B Nazanin" w:hint="cs"/>
          <w:sz w:val="28"/>
          <w:szCs w:val="28"/>
          <w:rtl/>
        </w:rPr>
      </w:pPr>
      <w:bookmarkStart w:id="0" w:name="_GoBack"/>
      <w:bookmarkEnd w:id="0"/>
      <w:r w:rsidRPr="002C1241">
        <w:rPr>
          <w:rFonts w:cs="B Nazanin" w:hint="cs"/>
          <w:color w:val="FF0000"/>
          <w:rtl/>
          <w:lang w:bidi="fa-IR"/>
        </w:rPr>
        <w:t xml:space="preserve">----- </w:t>
      </w:r>
      <w:r>
        <w:rPr>
          <w:rFonts w:cs="B Nazanin" w:hint="cs"/>
          <w:color w:val="FF0000"/>
          <w:rtl/>
          <w:lang w:bidi="fa-IR"/>
        </w:rPr>
        <w:t>2</w:t>
      </w:r>
      <w:r w:rsidRPr="002C1241">
        <w:rPr>
          <w:rFonts w:cs="B Nazanin" w:hint="cs"/>
          <w:color w:val="FF0000"/>
          <w:rtl/>
          <w:lang w:bidi="fa-IR"/>
        </w:rPr>
        <w:t xml:space="preserve"> سطر فاصله (</w:t>
      </w:r>
      <w:r w:rsidRPr="002C1241">
        <w:rPr>
          <w:rFonts w:cs="B Nazanin" w:hint="cs"/>
          <w:color w:val="FF0000"/>
          <w:lang w:bidi="fa-IR"/>
        </w:rPr>
        <w:t xml:space="preserve">B </w:t>
      </w:r>
      <w:proofErr w:type="spellStart"/>
      <w:r w:rsidRPr="002C1241">
        <w:rPr>
          <w:rFonts w:cs="B Nazanin" w:hint="cs"/>
          <w:color w:val="FF0000"/>
          <w:lang w:bidi="fa-IR"/>
        </w:rPr>
        <w:t>Nazanin</w:t>
      </w:r>
      <w:proofErr w:type="spellEnd"/>
      <w:r w:rsidRPr="002C1241">
        <w:rPr>
          <w:rFonts w:cs="B Nazanin"/>
          <w:color w:val="FF0000"/>
          <w:lang w:bidi="fa-IR"/>
        </w:rPr>
        <w:t xml:space="preserve"> 12 </w:t>
      </w:r>
      <w:proofErr w:type="spellStart"/>
      <w:r w:rsidRPr="002C1241">
        <w:rPr>
          <w:rFonts w:cs="B Nazanin"/>
          <w:color w:val="FF0000"/>
          <w:lang w:bidi="fa-IR"/>
        </w:rPr>
        <w:t>pt</w:t>
      </w:r>
      <w:proofErr w:type="spellEnd"/>
      <w:r w:rsidRPr="002C1241">
        <w:rPr>
          <w:rFonts w:cs="B Nazanin" w:hint="cs"/>
          <w:color w:val="FF0000"/>
          <w:rtl/>
          <w:lang w:bidi="fa-IR"/>
        </w:rPr>
        <w:t xml:space="preserve"> نازک) -----</w:t>
      </w:r>
    </w:p>
    <w:p w:rsidR="002C1241" w:rsidRPr="002C1241" w:rsidRDefault="002C1241" w:rsidP="002C1241">
      <w:pPr>
        <w:bidi/>
        <w:jc w:val="center"/>
        <w:rPr>
          <w:rFonts w:cs="B Nazanin" w:hint="cs"/>
          <w:sz w:val="28"/>
          <w:szCs w:val="28"/>
          <w:rtl/>
        </w:rPr>
      </w:pPr>
    </w:p>
    <w:p w:rsidR="00B73315" w:rsidRPr="005E0C12" w:rsidRDefault="00B73315" w:rsidP="002C1241">
      <w:pPr>
        <w:bidi/>
        <w:jc w:val="center"/>
        <w:rPr>
          <w:rFonts w:cs="B Nazanin"/>
          <w:b/>
          <w:bCs/>
          <w:sz w:val="32"/>
          <w:lang w:bidi="fa-IR"/>
        </w:rPr>
      </w:pPr>
      <w:r w:rsidRPr="005E0C12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545864">
        <w:rPr>
          <w:rFonts w:cs="B Nazanin" w:hint="cs"/>
          <w:b/>
          <w:bCs/>
          <w:sz w:val="28"/>
          <w:szCs w:val="28"/>
          <w:rtl/>
        </w:rPr>
        <w:t xml:space="preserve">مقاله </w:t>
      </w:r>
      <w:r w:rsidRPr="005E0C12">
        <w:rPr>
          <w:rFonts w:cs="B Nazanin" w:hint="cs"/>
          <w:b/>
          <w:bCs/>
          <w:sz w:val="28"/>
          <w:szCs w:val="28"/>
          <w:rtl/>
        </w:rPr>
        <w:t xml:space="preserve">در 1 يا 2 خط، </w:t>
      </w:r>
      <w:r w:rsidRPr="005E0C12">
        <w:rPr>
          <w:rFonts w:cs="B Nazanin"/>
          <w:b/>
          <w:bCs/>
          <w:sz w:val="28"/>
          <w:szCs w:val="28"/>
        </w:rPr>
        <w:t xml:space="preserve">B </w:t>
      </w:r>
      <w:proofErr w:type="spellStart"/>
      <w:r w:rsidRPr="005E0C12">
        <w:rPr>
          <w:rFonts w:cs="B Nazanin"/>
          <w:b/>
          <w:bCs/>
          <w:sz w:val="28"/>
          <w:szCs w:val="28"/>
        </w:rPr>
        <w:t>Nazanin</w:t>
      </w:r>
      <w:proofErr w:type="spellEnd"/>
      <w:r w:rsidRPr="005E0C12">
        <w:rPr>
          <w:rFonts w:cs="B Nazanin"/>
          <w:b/>
          <w:bCs/>
          <w:sz w:val="28"/>
          <w:szCs w:val="28"/>
          <w:lang w:bidi="fa-IR"/>
        </w:rPr>
        <w:t xml:space="preserve"> 14pt, Bold </w:t>
      </w:r>
      <w:r w:rsidR="002431C0">
        <w:rPr>
          <w:rFonts w:cs="B Nazanin" w:hint="cs"/>
          <w:b/>
          <w:bCs/>
          <w:sz w:val="28"/>
          <w:szCs w:val="28"/>
          <w:rtl/>
          <w:lang w:bidi="fa-IR"/>
        </w:rPr>
        <w:t xml:space="preserve"> (وسط چین)</w:t>
      </w:r>
    </w:p>
    <w:p w:rsidR="002C1241" w:rsidRPr="002C1241" w:rsidRDefault="002C1241" w:rsidP="002C1241">
      <w:pPr>
        <w:bidi/>
        <w:jc w:val="center"/>
        <w:rPr>
          <w:rFonts w:cs="B Nazanin" w:hint="cs"/>
          <w:color w:val="FF0000"/>
          <w:rtl/>
          <w:lang w:bidi="fa-IR"/>
        </w:rPr>
      </w:pPr>
      <w:r w:rsidRPr="002C1241">
        <w:rPr>
          <w:rFonts w:cs="B Nazanin" w:hint="cs"/>
          <w:color w:val="FF0000"/>
          <w:rtl/>
          <w:lang w:bidi="fa-IR"/>
        </w:rPr>
        <w:t>----- 1 سطر فاصله (</w:t>
      </w:r>
      <w:r w:rsidRPr="002C1241">
        <w:rPr>
          <w:rFonts w:cs="B Nazanin" w:hint="cs"/>
          <w:color w:val="FF0000"/>
          <w:lang w:bidi="fa-IR"/>
        </w:rPr>
        <w:t xml:space="preserve">B </w:t>
      </w:r>
      <w:proofErr w:type="spellStart"/>
      <w:r w:rsidRPr="002C1241">
        <w:rPr>
          <w:rFonts w:cs="B Nazanin" w:hint="cs"/>
          <w:color w:val="FF0000"/>
          <w:lang w:bidi="fa-IR"/>
        </w:rPr>
        <w:t>Nazanin</w:t>
      </w:r>
      <w:proofErr w:type="spellEnd"/>
      <w:r w:rsidRPr="002C1241">
        <w:rPr>
          <w:rFonts w:cs="B Nazanin"/>
          <w:color w:val="FF0000"/>
          <w:lang w:bidi="fa-IR"/>
        </w:rPr>
        <w:t xml:space="preserve"> 1</w:t>
      </w:r>
      <w:r w:rsidRPr="002C1241">
        <w:rPr>
          <w:rFonts w:cs="B Nazanin"/>
          <w:color w:val="FF0000"/>
          <w:lang w:bidi="fa-IR"/>
        </w:rPr>
        <w:t>2</w:t>
      </w:r>
      <w:r w:rsidRPr="002C1241">
        <w:rPr>
          <w:rFonts w:cs="B Nazanin"/>
          <w:color w:val="FF0000"/>
          <w:lang w:bidi="fa-IR"/>
        </w:rPr>
        <w:t xml:space="preserve"> </w:t>
      </w:r>
      <w:proofErr w:type="spellStart"/>
      <w:r w:rsidRPr="002C1241">
        <w:rPr>
          <w:rFonts w:cs="B Nazanin"/>
          <w:color w:val="FF0000"/>
          <w:lang w:bidi="fa-IR"/>
        </w:rPr>
        <w:t>pt</w:t>
      </w:r>
      <w:proofErr w:type="spellEnd"/>
      <w:r w:rsidRPr="002C1241">
        <w:rPr>
          <w:rFonts w:cs="B Nazanin" w:hint="cs"/>
          <w:color w:val="FF0000"/>
          <w:rtl/>
          <w:lang w:bidi="fa-IR"/>
        </w:rPr>
        <w:t xml:space="preserve"> نازک) -----</w:t>
      </w:r>
    </w:p>
    <w:p w:rsidR="00B73315" w:rsidRPr="00A6113D" w:rsidRDefault="004953D5" w:rsidP="002C1241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نام کامل </w:t>
      </w:r>
      <w:r w:rsidR="00B73315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>مؤلف اول</w:t>
      </w:r>
      <w:r w:rsidR="00B73315" w:rsidRPr="00A6113D">
        <w:rPr>
          <w:rFonts w:cs="B Nazanin" w:hint="cs"/>
          <w:b/>
          <w:bCs/>
          <w:sz w:val="22"/>
          <w:szCs w:val="22"/>
          <w:vertAlign w:val="superscript"/>
          <w:rtl/>
          <w:lang w:val="en-GB" w:bidi="fa-IR"/>
        </w:rPr>
        <w:t>1</w:t>
      </w:r>
      <w:r w:rsidR="005C4FDF">
        <w:rPr>
          <w:rFonts w:cs="B Nazanin" w:hint="cs"/>
          <w:b/>
          <w:bCs/>
          <w:sz w:val="22"/>
          <w:szCs w:val="22"/>
          <w:vertAlign w:val="superscript"/>
          <w:rtl/>
          <w:lang w:val="en-GB" w:bidi="fa-IR"/>
        </w:rPr>
        <w:t>*</w:t>
      </w:r>
      <w:r w:rsidR="00B73315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، </w:t>
      </w:r>
      <w:r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نام کامل </w:t>
      </w:r>
      <w:r w:rsidR="00B73315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>مؤلف دوم</w:t>
      </w:r>
      <w:r w:rsidR="00B73315" w:rsidRPr="00A6113D">
        <w:rPr>
          <w:rFonts w:cs="B Nazanin" w:hint="cs"/>
          <w:b/>
          <w:bCs/>
          <w:sz w:val="22"/>
          <w:szCs w:val="22"/>
          <w:vertAlign w:val="superscript"/>
          <w:rtl/>
          <w:lang w:val="en-GB" w:bidi="fa-IR"/>
        </w:rPr>
        <w:t>2</w:t>
      </w:r>
      <w:r w:rsidR="00B73315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>، ...</w:t>
      </w:r>
      <w:r w:rsidR="002431C0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...(وسط چین) </w:t>
      </w:r>
      <w:r w:rsidR="00B73315" w:rsidRPr="00A6113D">
        <w:rPr>
          <w:rFonts w:cs="B Nazanin" w:hint="cs"/>
          <w:b/>
          <w:bCs/>
          <w:rtl/>
          <w:lang w:val="en-GB" w:bidi="fa-IR"/>
        </w:rPr>
        <w:t xml:space="preserve"> </w:t>
      </w:r>
      <w:r w:rsidR="00B73315" w:rsidRPr="00A6113D">
        <w:rPr>
          <w:rFonts w:cs="B Nazanin"/>
          <w:b/>
          <w:bCs/>
          <w:sz w:val="22"/>
          <w:szCs w:val="22"/>
        </w:rPr>
        <w:t xml:space="preserve">(B </w:t>
      </w:r>
      <w:proofErr w:type="spellStart"/>
      <w:r w:rsidR="00AD1AAA" w:rsidRPr="00A6113D">
        <w:rPr>
          <w:rFonts w:cs="B Nazanin"/>
          <w:b/>
          <w:bCs/>
          <w:sz w:val="22"/>
          <w:szCs w:val="22"/>
        </w:rPr>
        <w:t>Nazanin</w:t>
      </w:r>
      <w:proofErr w:type="spellEnd"/>
      <w:r w:rsidR="00B73315" w:rsidRPr="00A6113D">
        <w:rPr>
          <w:rFonts w:cs="B Nazanin"/>
          <w:b/>
          <w:bCs/>
          <w:sz w:val="22"/>
          <w:szCs w:val="22"/>
        </w:rPr>
        <w:t xml:space="preserve"> </w:t>
      </w:r>
      <w:r w:rsidR="00AD1AAA" w:rsidRPr="00A6113D">
        <w:rPr>
          <w:rFonts w:cs="B Nazanin"/>
          <w:b/>
          <w:bCs/>
          <w:sz w:val="22"/>
          <w:szCs w:val="22"/>
        </w:rPr>
        <w:t>1</w:t>
      </w:r>
      <w:r w:rsidR="002431C0" w:rsidRPr="00A6113D">
        <w:rPr>
          <w:rFonts w:cs="B Nazanin"/>
          <w:b/>
          <w:bCs/>
          <w:sz w:val="22"/>
          <w:szCs w:val="22"/>
        </w:rPr>
        <w:t>1</w:t>
      </w:r>
      <w:r w:rsidR="00B73315" w:rsidRPr="00A6113D">
        <w:rPr>
          <w:rFonts w:cs="B Nazanin"/>
          <w:b/>
          <w:bCs/>
          <w:sz w:val="22"/>
          <w:szCs w:val="22"/>
        </w:rPr>
        <w:t xml:space="preserve"> </w:t>
      </w:r>
      <w:proofErr w:type="spellStart"/>
      <w:r w:rsidR="00B73315" w:rsidRPr="00A6113D">
        <w:rPr>
          <w:rFonts w:cs="B Nazanin"/>
          <w:b/>
          <w:bCs/>
          <w:sz w:val="22"/>
          <w:szCs w:val="22"/>
        </w:rPr>
        <w:t>pt</w:t>
      </w:r>
      <w:proofErr w:type="spellEnd"/>
      <w:r w:rsidR="00A6113D" w:rsidRPr="00A6113D">
        <w:rPr>
          <w:rFonts w:cs="B Nazanin"/>
          <w:b/>
          <w:bCs/>
          <w:sz w:val="22"/>
          <w:szCs w:val="22"/>
        </w:rPr>
        <w:t>, Bold, 1.5 line</w:t>
      </w:r>
      <w:r w:rsidR="00B73315" w:rsidRPr="00A6113D">
        <w:rPr>
          <w:rFonts w:cs="B Nazanin"/>
          <w:b/>
          <w:bCs/>
          <w:sz w:val="22"/>
          <w:szCs w:val="22"/>
        </w:rPr>
        <w:t>)</w:t>
      </w:r>
    </w:p>
    <w:p w:rsidR="00B73315" w:rsidRPr="00A6113D" w:rsidRDefault="00215B9C" w:rsidP="00A6113D">
      <w:pPr>
        <w:bidi/>
        <w:spacing w:before="60"/>
        <w:jc w:val="center"/>
        <w:rPr>
          <w:rFonts w:cs="B Nazanin"/>
          <w:sz w:val="20"/>
          <w:szCs w:val="20"/>
          <w:rtl/>
          <w:lang w:val="en-GB"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4" type="#_x0000_t62" style="position:absolute;left:0;text-align:left;margin-left:396.35pt;margin-top:14.3pt;width:84.8pt;height:35.05pt;z-index:251661824;mso-position-horizontal:absolute" adj="-11641,-6871">
            <v:stroke dashstyle="dash"/>
            <v:textbox style="mso-next-textbox:#_x0000_s1104" inset=".5mm,0,.5mm,.3mm">
              <w:txbxContent>
                <w:p w:rsidR="005C4FDF" w:rsidRPr="00980F72" w:rsidRDefault="005C4FDF" w:rsidP="005C4FDF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مشخص کردن نویسنده مسئول با علامت *</w:t>
                  </w:r>
                </w:p>
              </w:txbxContent>
            </v:textbox>
          </v:shape>
        </w:pict>
      </w:r>
      <w:r w:rsidR="00B73315" w:rsidRPr="00A6113D">
        <w:rPr>
          <w:rFonts w:cs="B Nazanin" w:hint="cs"/>
          <w:sz w:val="20"/>
          <w:szCs w:val="20"/>
          <w:rtl/>
          <w:lang w:val="en-GB" w:bidi="fa-IR"/>
        </w:rPr>
        <w:t>1- عنوان و  آدرس کوتاه مؤلف اول</w:t>
      </w:r>
      <w:r w:rsidR="00A6113D" w:rsidRPr="00A6113D">
        <w:rPr>
          <w:rFonts w:cs="B Nazanin" w:hint="cs"/>
          <w:sz w:val="20"/>
          <w:szCs w:val="20"/>
          <w:rtl/>
          <w:lang w:val="en-GB" w:bidi="fa-IR"/>
        </w:rPr>
        <w:t xml:space="preserve"> </w:t>
      </w:r>
      <w:r w:rsidR="002431C0" w:rsidRPr="00A6113D">
        <w:rPr>
          <w:rFonts w:cs="B Nazanin" w:hint="cs"/>
          <w:sz w:val="20"/>
          <w:szCs w:val="20"/>
          <w:rtl/>
          <w:lang w:val="en-GB" w:bidi="fa-IR"/>
        </w:rPr>
        <w:t>(وسط چین)</w:t>
      </w:r>
      <w:r w:rsidR="00B73315" w:rsidRPr="00A6113D">
        <w:rPr>
          <w:rFonts w:cs="B Nazanin" w:hint="cs"/>
          <w:sz w:val="20"/>
          <w:szCs w:val="20"/>
          <w:rtl/>
          <w:lang w:val="en-GB" w:bidi="fa-IR"/>
        </w:rPr>
        <w:t xml:space="preserve"> </w:t>
      </w:r>
      <w:r w:rsidR="00B73315" w:rsidRPr="00A6113D">
        <w:rPr>
          <w:rFonts w:cs="B Nazanin"/>
          <w:sz w:val="20"/>
          <w:szCs w:val="20"/>
        </w:rPr>
        <w:t>(B</w:t>
      </w:r>
      <w:r w:rsidR="00AD1AAA" w:rsidRPr="00A6113D">
        <w:rPr>
          <w:rFonts w:cs="B Nazanin"/>
          <w:sz w:val="20"/>
          <w:szCs w:val="20"/>
        </w:rPr>
        <w:t xml:space="preserve"> </w:t>
      </w:r>
      <w:proofErr w:type="spellStart"/>
      <w:r w:rsidR="00AD1AAA" w:rsidRPr="00A6113D">
        <w:rPr>
          <w:rFonts w:cs="B Nazanin"/>
          <w:sz w:val="20"/>
          <w:szCs w:val="20"/>
        </w:rPr>
        <w:t>Nazanin</w:t>
      </w:r>
      <w:proofErr w:type="spellEnd"/>
      <w:r w:rsidR="00AD1AAA" w:rsidRPr="00A6113D">
        <w:rPr>
          <w:rFonts w:cs="B Nazanin"/>
          <w:sz w:val="20"/>
          <w:szCs w:val="20"/>
        </w:rPr>
        <w:t xml:space="preserve"> 1</w:t>
      </w:r>
      <w:r w:rsidR="00A6113D" w:rsidRPr="00A6113D">
        <w:rPr>
          <w:rFonts w:cs="B Nazanin"/>
          <w:sz w:val="20"/>
          <w:szCs w:val="20"/>
        </w:rPr>
        <w:t>0</w:t>
      </w:r>
      <w:r w:rsidR="00B73315" w:rsidRPr="00A6113D">
        <w:rPr>
          <w:rFonts w:cs="B Nazanin"/>
          <w:sz w:val="20"/>
          <w:szCs w:val="20"/>
        </w:rPr>
        <w:t xml:space="preserve"> </w:t>
      </w:r>
      <w:proofErr w:type="spellStart"/>
      <w:r w:rsidR="00B73315" w:rsidRPr="00A6113D">
        <w:rPr>
          <w:rFonts w:cs="B Nazanin"/>
          <w:sz w:val="20"/>
          <w:szCs w:val="20"/>
        </w:rPr>
        <w:t>pt</w:t>
      </w:r>
      <w:proofErr w:type="spellEnd"/>
      <w:r w:rsidR="00B73315" w:rsidRPr="00A6113D">
        <w:rPr>
          <w:rFonts w:cs="B Nazanin"/>
          <w:sz w:val="20"/>
          <w:szCs w:val="20"/>
        </w:rPr>
        <w:t>)</w:t>
      </w:r>
    </w:p>
    <w:p w:rsidR="00B73315" w:rsidRPr="00A6113D" w:rsidRDefault="00B73315" w:rsidP="00A6113D">
      <w:pPr>
        <w:bidi/>
        <w:spacing w:before="60"/>
        <w:jc w:val="center"/>
        <w:rPr>
          <w:rFonts w:cs="B Nazanin"/>
          <w:sz w:val="20"/>
          <w:szCs w:val="20"/>
          <w:rtl/>
          <w:lang w:val="en-GB" w:bidi="fa-IR"/>
        </w:rPr>
      </w:pPr>
      <w:r w:rsidRPr="00A6113D">
        <w:rPr>
          <w:rFonts w:cs="B Nazanin" w:hint="cs"/>
          <w:sz w:val="20"/>
          <w:szCs w:val="20"/>
          <w:rtl/>
          <w:lang w:val="en-GB" w:bidi="fa-IR"/>
        </w:rPr>
        <w:t xml:space="preserve">2- عنوان و  آدرس کوتاه مؤلف </w:t>
      </w:r>
      <w:r w:rsidR="00AF5B5F" w:rsidRPr="00A6113D">
        <w:rPr>
          <w:rFonts w:cs="B Nazanin" w:hint="cs"/>
          <w:sz w:val="20"/>
          <w:szCs w:val="20"/>
          <w:rtl/>
          <w:lang w:val="en-GB" w:bidi="fa-IR"/>
        </w:rPr>
        <w:t>دوم</w:t>
      </w:r>
      <w:r w:rsidR="002431C0" w:rsidRPr="00A6113D">
        <w:rPr>
          <w:rFonts w:cs="B Nazanin" w:hint="cs"/>
          <w:sz w:val="20"/>
          <w:szCs w:val="20"/>
          <w:rtl/>
          <w:lang w:val="en-GB" w:bidi="fa-IR"/>
        </w:rPr>
        <w:t xml:space="preserve"> (وسط چین) </w:t>
      </w:r>
      <w:r w:rsidRPr="00A6113D">
        <w:rPr>
          <w:rFonts w:cs="B Nazanin"/>
          <w:sz w:val="20"/>
          <w:szCs w:val="20"/>
        </w:rPr>
        <w:t xml:space="preserve">(B </w:t>
      </w:r>
      <w:proofErr w:type="spellStart"/>
      <w:r w:rsidR="00AD1AAA" w:rsidRPr="00A6113D">
        <w:rPr>
          <w:rFonts w:cs="B Nazanin"/>
          <w:sz w:val="20"/>
          <w:szCs w:val="20"/>
        </w:rPr>
        <w:t>Nazanin</w:t>
      </w:r>
      <w:proofErr w:type="spellEnd"/>
      <w:r w:rsidR="00AD1AAA" w:rsidRPr="00A6113D">
        <w:rPr>
          <w:rFonts w:cs="B Nazanin"/>
          <w:sz w:val="20"/>
          <w:szCs w:val="20"/>
        </w:rPr>
        <w:t xml:space="preserve"> 1</w:t>
      </w:r>
      <w:r w:rsidR="00A6113D" w:rsidRPr="00A6113D">
        <w:rPr>
          <w:rFonts w:cs="B Nazanin"/>
          <w:sz w:val="20"/>
          <w:szCs w:val="20"/>
        </w:rPr>
        <w:t>0</w:t>
      </w:r>
      <w:r w:rsidRPr="00A6113D">
        <w:rPr>
          <w:rFonts w:cs="B Nazanin"/>
          <w:sz w:val="20"/>
          <w:szCs w:val="20"/>
        </w:rPr>
        <w:t xml:space="preserve"> </w:t>
      </w:r>
      <w:proofErr w:type="spellStart"/>
      <w:r w:rsidRPr="00A6113D">
        <w:rPr>
          <w:rFonts w:cs="B Nazanin"/>
          <w:sz w:val="20"/>
          <w:szCs w:val="20"/>
        </w:rPr>
        <w:t>pt</w:t>
      </w:r>
      <w:proofErr w:type="spellEnd"/>
      <w:r w:rsidRPr="00A6113D">
        <w:rPr>
          <w:rFonts w:cs="B Nazanin"/>
          <w:sz w:val="20"/>
          <w:szCs w:val="20"/>
        </w:rPr>
        <w:t>)</w:t>
      </w:r>
    </w:p>
    <w:p w:rsidR="00A6113D" w:rsidRPr="00872D7E" w:rsidRDefault="00A6113D" w:rsidP="00403278">
      <w:pPr>
        <w:bidi/>
        <w:jc w:val="center"/>
        <w:rPr>
          <w:rFonts w:cs="B Nazanin"/>
          <w:color w:val="FF0000"/>
          <w:sz w:val="20"/>
          <w:szCs w:val="20"/>
          <w:rtl/>
          <w:lang w:bidi="fa-IR"/>
        </w:rPr>
      </w:pPr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>----- 1 سطر فاصله (</w:t>
      </w:r>
      <w:r w:rsidRPr="00872D7E">
        <w:rPr>
          <w:rFonts w:cs="B Nazanin" w:hint="cs"/>
          <w:color w:val="FF0000"/>
          <w:sz w:val="20"/>
          <w:szCs w:val="20"/>
          <w:lang w:bidi="fa-IR"/>
        </w:rPr>
        <w:t xml:space="preserve">B </w:t>
      </w:r>
      <w:proofErr w:type="spellStart"/>
      <w:r w:rsidRPr="00872D7E">
        <w:rPr>
          <w:rFonts w:cs="B Nazanin" w:hint="cs"/>
          <w:color w:val="FF0000"/>
          <w:sz w:val="20"/>
          <w:szCs w:val="20"/>
          <w:lang w:bidi="fa-IR"/>
        </w:rPr>
        <w:t>Nazanin</w:t>
      </w:r>
      <w:proofErr w:type="spellEnd"/>
      <w:r w:rsidR="00403278" w:rsidRPr="00872D7E">
        <w:rPr>
          <w:rFonts w:cs="B Nazanin"/>
          <w:color w:val="FF0000"/>
          <w:sz w:val="20"/>
          <w:szCs w:val="20"/>
          <w:lang w:bidi="fa-IR"/>
        </w:rPr>
        <w:t xml:space="preserve"> 10 </w:t>
      </w:r>
      <w:proofErr w:type="spellStart"/>
      <w:r w:rsidR="00403278" w:rsidRPr="00872D7E">
        <w:rPr>
          <w:rFonts w:cs="B Nazanin"/>
          <w:color w:val="FF0000"/>
          <w:sz w:val="20"/>
          <w:szCs w:val="20"/>
          <w:lang w:bidi="fa-IR"/>
        </w:rPr>
        <w:t>pt</w:t>
      </w:r>
      <w:proofErr w:type="spellEnd"/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 xml:space="preserve"> نازک) -----</w:t>
      </w:r>
    </w:p>
    <w:p w:rsidR="00B73315" w:rsidRPr="005E0C12" w:rsidRDefault="005C4FDF" w:rsidP="00A6113D">
      <w:pPr>
        <w:bidi/>
        <w:jc w:val="center"/>
        <w:rPr>
          <w:rFonts w:cs="B Nazanin"/>
          <w:sz w:val="20"/>
          <w:szCs w:val="20"/>
        </w:rPr>
      </w:pPr>
      <w:r w:rsidRPr="005C4FDF">
        <w:rPr>
          <w:rFonts w:cs="B Nazanin" w:hint="cs"/>
          <w:sz w:val="20"/>
          <w:szCs w:val="20"/>
          <w:vertAlign w:val="superscript"/>
          <w:rtl/>
        </w:rPr>
        <w:t>*</w:t>
      </w:r>
      <w:r>
        <w:rPr>
          <w:rFonts w:cs="B Nazanin" w:hint="cs"/>
          <w:sz w:val="20"/>
          <w:szCs w:val="20"/>
          <w:rtl/>
        </w:rPr>
        <w:t xml:space="preserve"> </w:t>
      </w:r>
      <w:r w:rsidR="00B73315" w:rsidRPr="005E0C12">
        <w:rPr>
          <w:rFonts w:cs="B Nazanin" w:hint="cs"/>
          <w:sz w:val="20"/>
          <w:szCs w:val="20"/>
          <w:rtl/>
        </w:rPr>
        <w:t xml:space="preserve">پست الکترونيکي </w:t>
      </w:r>
      <w:r w:rsidR="00A6113D">
        <w:rPr>
          <w:rFonts w:cs="B Nazanin" w:hint="cs"/>
          <w:sz w:val="20"/>
          <w:szCs w:val="20"/>
          <w:rtl/>
        </w:rPr>
        <w:t xml:space="preserve">نگارنده مسئول: </w:t>
      </w:r>
      <w:r w:rsidR="00B73315" w:rsidRPr="005E0C12">
        <w:rPr>
          <w:rFonts w:cs="B Nazanin"/>
          <w:sz w:val="20"/>
          <w:szCs w:val="20"/>
        </w:rPr>
        <w:t>(Times</w:t>
      </w:r>
      <w:r w:rsidR="00A6113D">
        <w:rPr>
          <w:rFonts w:cs="B Nazanin"/>
          <w:sz w:val="20"/>
          <w:szCs w:val="20"/>
        </w:rPr>
        <w:t xml:space="preserve"> New Roman</w:t>
      </w:r>
      <w:r w:rsidR="00B73315" w:rsidRPr="005E0C12">
        <w:rPr>
          <w:rFonts w:cs="B Nazanin"/>
          <w:sz w:val="20"/>
          <w:szCs w:val="20"/>
        </w:rPr>
        <w:t xml:space="preserve"> 10 </w:t>
      </w:r>
      <w:proofErr w:type="spellStart"/>
      <w:r w:rsidR="00B73315" w:rsidRPr="005E0C12">
        <w:rPr>
          <w:rFonts w:cs="B Nazanin"/>
          <w:sz w:val="20"/>
          <w:szCs w:val="20"/>
        </w:rPr>
        <w:t>pt</w:t>
      </w:r>
      <w:proofErr w:type="spellEnd"/>
      <w:r w:rsidR="00B73315" w:rsidRPr="005E0C12">
        <w:rPr>
          <w:rFonts w:cs="B Nazanin"/>
          <w:sz w:val="20"/>
          <w:szCs w:val="20"/>
        </w:rPr>
        <w:t>)</w:t>
      </w:r>
    </w:p>
    <w:p w:rsidR="00B73315" w:rsidRPr="005E0C12" w:rsidRDefault="00B73315" w:rsidP="00A6113D">
      <w:pPr>
        <w:pStyle w:val="Heading1"/>
        <w:rPr>
          <w:rFonts w:cs="B Nazanin"/>
          <w:sz w:val="22"/>
          <w:szCs w:val="22"/>
        </w:rPr>
      </w:pPr>
    </w:p>
    <w:p w:rsidR="00B73315" w:rsidRPr="002431C0" w:rsidRDefault="007F7395" w:rsidP="005C4FDF">
      <w:pPr>
        <w:pStyle w:val="Heading1"/>
        <w:pBdr>
          <w:top w:val="single" w:sz="4" w:space="1" w:color="auto"/>
        </w:pBdr>
        <w:bidi/>
        <w:ind w:left="340" w:right="340"/>
        <w:jc w:val="left"/>
        <w:rPr>
          <w:rFonts w:cs="B Nazanin"/>
          <w:sz w:val="22"/>
          <w:rtl/>
          <w:lang w:val="en-CA" w:bidi="fa-IR"/>
        </w:rPr>
      </w:pPr>
      <w:r w:rsidRPr="002431C0">
        <w:rPr>
          <w:rFonts w:cs="B Nazanin" w:hint="cs"/>
          <w:sz w:val="22"/>
          <w:rtl/>
          <w:lang w:bidi="fa-IR"/>
        </w:rPr>
        <w:t>چکیده</w:t>
      </w:r>
      <w:r w:rsidR="002431C0" w:rsidRPr="002431C0">
        <w:rPr>
          <w:rFonts w:cs="B Nazanin" w:hint="cs"/>
          <w:sz w:val="22"/>
          <w:rtl/>
          <w:lang w:val="en-CA" w:bidi="fa-IR"/>
        </w:rPr>
        <w:t xml:space="preserve"> </w:t>
      </w:r>
      <w:r w:rsidR="002431C0" w:rsidRPr="002431C0">
        <w:rPr>
          <w:rFonts w:cs="B Nazanin"/>
        </w:rPr>
        <w:t xml:space="preserve">(B </w:t>
      </w:r>
      <w:proofErr w:type="spellStart"/>
      <w:r w:rsidR="002431C0" w:rsidRPr="002431C0">
        <w:rPr>
          <w:rFonts w:cs="B Nazanin"/>
        </w:rPr>
        <w:t>Nazanin</w:t>
      </w:r>
      <w:proofErr w:type="spellEnd"/>
      <w:r w:rsidR="002431C0" w:rsidRPr="002431C0">
        <w:rPr>
          <w:rFonts w:cs="B Nazanin"/>
        </w:rPr>
        <w:t xml:space="preserve"> 12pt</w:t>
      </w:r>
      <w:r w:rsidR="002431C0">
        <w:rPr>
          <w:rFonts w:cs="B Nazanin"/>
        </w:rPr>
        <w:t>, Bold</w:t>
      </w:r>
      <w:r w:rsidR="002431C0" w:rsidRPr="002431C0">
        <w:rPr>
          <w:rFonts w:cs="B Nazanin"/>
        </w:rPr>
        <w:t>)</w:t>
      </w:r>
    </w:p>
    <w:p w:rsidR="00B73315" w:rsidRPr="00A6113D" w:rsidRDefault="00CA106F" w:rsidP="00CA106F">
      <w:pPr>
        <w:pStyle w:val="BlockText"/>
        <w:bidi/>
        <w:ind w:left="340" w:right="340"/>
        <w:rPr>
          <w:rFonts w:cs="B Nazanin"/>
          <w:b/>
          <w:bCs/>
          <w:sz w:val="20"/>
          <w:szCs w:val="20"/>
          <w:rtl/>
          <w:lang w:val="en-GB" w:bidi="fa-IR"/>
        </w:rPr>
      </w:pPr>
      <w:r w:rsidRPr="00CA106F">
        <w:rPr>
          <w:rFonts w:cs="B Nazanin" w:hint="cs"/>
          <w:b/>
          <w:bCs/>
          <w:sz w:val="20"/>
          <w:szCs w:val="20"/>
          <w:rtl/>
        </w:rPr>
        <w:t xml:space="preserve">طول </w:t>
      </w:r>
      <w:r w:rsidR="00A6113D" w:rsidRPr="00CA106F">
        <w:rPr>
          <w:rFonts w:cs="B Nazanin" w:hint="cs"/>
          <w:b/>
          <w:bCs/>
          <w:sz w:val="20"/>
          <w:szCs w:val="20"/>
          <w:rtl/>
        </w:rPr>
        <w:t>چکیده</w:t>
      </w:r>
      <w:r w:rsidR="002431C0" w:rsidRPr="00CA106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73315" w:rsidRPr="00CA106F">
        <w:rPr>
          <w:rFonts w:cs="B Nazanin" w:hint="cs"/>
          <w:b/>
          <w:bCs/>
          <w:sz w:val="20"/>
          <w:szCs w:val="20"/>
          <w:rtl/>
        </w:rPr>
        <w:t xml:space="preserve">مقاله </w:t>
      </w:r>
      <w:r w:rsidRPr="00CA106F">
        <w:rPr>
          <w:rFonts w:cs="B Nazanin" w:hint="cs"/>
          <w:b/>
          <w:bCs/>
          <w:sz w:val="20"/>
          <w:szCs w:val="20"/>
          <w:rtl/>
        </w:rPr>
        <w:t>كمتر از 80 كلمه و بيشتر از 250 كلمه نباشد</w:t>
      </w:r>
      <w:r w:rsidR="00A6113D" w:rsidRPr="00CA106F">
        <w:rPr>
          <w:rFonts w:cs="B Nazanin" w:hint="cs"/>
          <w:b/>
          <w:bCs/>
          <w:sz w:val="20"/>
          <w:szCs w:val="20"/>
          <w:rtl/>
        </w:rPr>
        <w:t xml:space="preserve">. چکیده </w:t>
      </w:r>
      <w:r w:rsidRPr="00CA106F">
        <w:rPr>
          <w:rFonts w:cs="B Nazanin" w:hint="cs"/>
          <w:sz w:val="20"/>
          <w:szCs w:val="20"/>
          <w:rtl/>
        </w:rPr>
        <w:t>تنها</w:t>
      </w:r>
      <w:r w:rsidR="00A6113D" w:rsidRPr="00CA106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C3753" w:rsidRPr="00CA106F">
        <w:rPr>
          <w:rFonts w:cs="B Nazanin" w:hint="cs"/>
          <w:b/>
          <w:bCs/>
          <w:sz w:val="20"/>
          <w:szCs w:val="20"/>
          <w:rtl/>
        </w:rPr>
        <w:t>ب</w:t>
      </w:r>
      <w:r w:rsidR="00A6113D" w:rsidRPr="00CA106F">
        <w:rPr>
          <w:rFonts w:cs="B Nazanin" w:hint="cs"/>
          <w:b/>
          <w:bCs/>
          <w:sz w:val="20"/>
          <w:szCs w:val="20"/>
          <w:rtl/>
        </w:rPr>
        <w:t xml:space="preserve">ه </w:t>
      </w:r>
      <w:r w:rsidR="00CC3753" w:rsidRPr="00CA106F">
        <w:rPr>
          <w:rFonts w:cs="B Nazanin" w:hint="cs"/>
          <w:b/>
          <w:bCs/>
          <w:sz w:val="20"/>
          <w:szCs w:val="20"/>
          <w:rtl/>
        </w:rPr>
        <w:t>صورت</w:t>
      </w:r>
      <w:r w:rsidR="00B73315" w:rsidRPr="00CA106F">
        <w:rPr>
          <w:rFonts w:cs="B Nazanin" w:hint="cs"/>
          <w:b/>
          <w:bCs/>
          <w:sz w:val="20"/>
          <w:szCs w:val="20"/>
          <w:rtl/>
        </w:rPr>
        <w:t xml:space="preserve"> يک پاراگراف تهيه گرديده</w:t>
      </w:r>
      <w:r w:rsidR="00CC3753" w:rsidRPr="00CA106F">
        <w:rPr>
          <w:rFonts w:cs="B Nazanin" w:hint="cs"/>
          <w:b/>
          <w:bCs/>
          <w:sz w:val="20"/>
          <w:szCs w:val="20"/>
          <w:rtl/>
        </w:rPr>
        <w:t xml:space="preserve"> و</w:t>
      </w:r>
      <w:r w:rsidRPr="00CA106F">
        <w:rPr>
          <w:rFonts w:cs="B Nazanin" w:hint="cs"/>
          <w:b/>
          <w:bCs/>
          <w:sz w:val="20"/>
          <w:szCs w:val="20"/>
          <w:rtl/>
        </w:rPr>
        <w:t xml:space="preserve"> باید</w:t>
      </w:r>
      <w:r w:rsidR="00B73315" w:rsidRPr="00CA106F">
        <w:rPr>
          <w:rFonts w:cs="B Nazanin" w:hint="cs"/>
          <w:b/>
          <w:bCs/>
          <w:sz w:val="20"/>
          <w:szCs w:val="20"/>
          <w:rtl/>
        </w:rPr>
        <w:t xml:space="preserve"> بصورت مستقل بيانگر موضوع، اهداف، روش تحقيق و دستاوردهاي مقاله باشد</w:t>
      </w:r>
      <w:r w:rsidR="002431C0" w:rsidRPr="00A6113D">
        <w:rPr>
          <w:rFonts w:cs="B Nazanin" w:hint="cs"/>
          <w:b/>
          <w:bCs/>
          <w:sz w:val="20"/>
          <w:szCs w:val="20"/>
          <w:rtl/>
        </w:rPr>
        <w:t>.</w:t>
      </w:r>
      <w:r w:rsidR="00B73315" w:rsidRPr="00A6113D">
        <w:rPr>
          <w:rFonts w:cs="B Nazanin" w:hint="cs"/>
          <w:b/>
          <w:bCs/>
          <w:sz w:val="20"/>
          <w:szCs w:val="20"/>
          <w:rtl/>
        </w:rPr>
        <w:t xml:space="preserve"> فونت اين بخش از نوع </w:t>
      </w:r>
      <w:r w:rsidR="00B73315" w:rsidRPr="00A6113D">
        <w:rPr>
          <w:rFonts w:cs="B Nazanin"/>
          <w:b/>
          <w:bCs/>
          <w:sz w:val="20"/>
          <w:szCs w:val="20"/>
        </w:rPr>
        <w:t xml:space="preserve">(B </w:t>
      </w:r>
      <w:proofErr w:type="spellStart"/>
      <w:r w:rsidR="00EE2142" w:rsidRPr="00A6113D">
        <w:rPr>
          <w:rFonts w:cs="B Nazanin"/>
          <w:b/>
          <w:bCs/>
          <w:sz w:val="20"/>
          <w:szCs w:val="20"/>
        </w:rPr>
        <w:t>Nazanin</w:t>
      </w:r>
      <w:proofErr w:type="spellEnd"/>
      <w:r w:rsidR="00B73315" w:rsidRPr="00A6113D">
        <w:rPr>
          <w:rFonts w:cs="B Nazanin"/>
          <w:b/>
          <w:bCs/>
          <w:sz w:val="20"/>
          <w:szCs w:val="20"/>
        </w:rPr>
        <w:t xml:space="preserve"> </w:t>
      </w:r>
      <w:r w:rsidR="00AD1AAA" w:rsidRPr="00A6113D">
        <w:rPr>
          <w:rFonts w:cs="B Nazanin"/>
          <w:b/>
          <w:bCs/>
          <w:sz w:val="20"/>
          <w:szCs w:val="20"/>
        </w:rPr>
        <w:t>1</w:t>
      </w:r>
      <w:r w:rsidR="00A6113D">
        <w:rPr>
          <w:rFonts w:cs="B Nazanin"/>
          <w:b/>
          <w:bCs/>
          <w:sz w:val="20"/>
          <w:szCs w:val="20"/>
        </w:rPr>
        <w:t>0</w:t>
      </w:r>
      <w:r w:rsidR="00B73315" w:rsidRPr="00A6113D">
        <w:rPr>
          <w:rFonts w:cs="B Nazanin"/>
          <w:b/>
          <w:bCs/>
          <w:sz w:val="20"/>
          <w:szCs w:val="20"/>
        </w:rPr>
        <w:t>pt</w:t>
      </w:r>
      <w:r w:rsidR="00A6113D">
        <w:rPr>
          <w:rFonts w:cs="B Nazanin"/>
          <w:b/>
          <w:bCs/>
          <w:sz w:val="20"/>
          <w:szCs w:val="20"/>
        </w:rPr>
        <w:t>, Bold</w:t>
      </w:r>
      <w:r w:rsidR="00B73315" w:rsidRPr="00A6113D">
        <w:rPr>
          <w:rFonts w:cs="B Nazanin"/>
          <w:b/>
          <w:bCs/>
          <w:sz w:val="20"/>
          <w:szCs w:val="20"/>
        </w:rPr>
        <w:t>)</w:t>
      </w:r>
      <w:r w:rsidR="00B73315" w:rsidRPr="00A6113D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مي</w:t>
      </w:r>
      <w:r w:rsidR="00B73315" w:rsidRPr="00A6113D">
        <w:rPr>
          <w:rFonts w:cs="B Nazanin" w:hint="cs"/>
          <w:b/>
          <w:bCs/>
          <w:sz w:val="20"/>
          <w:szCs w:val="20"/>
          <w:rtl/>
          <w:lang w:val="en-GB" w:bidi="fa-IR"/>
        </w:rPr>
        <w:softHyphen/>
        <w:t>باشد.</w:t>
      </w:r>
      <w:r w:rsidR="007E359F" w:rsidRPr="00A6113D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</w:p>
    <w:p w:rsidR="00403278" w:rsidRPr="00872D7E" w:rsidRDefault="00403278" w:rsidP="005C4FDF">
      <w:pPr>
        <w:bidi/>
        <w:ind w:left="340" w:right="340"/>
        <w:jc w:val="center"/>
        <w:rPr>
          <w:rFonts w:cs="B Nazanin"/>
          <w:color w:val="FF0000"/>
          <w:sz w:val="20"/>
          <w:szCs w:val="20"/>
          <w:rtl/>
          <w:lang w:bidi="fa-IR"/>
        </w:rPr>
      </w:pPr>
      <w:bookmarkStart w:id="1" w:name="OLE_LINK1"/>
      <w:bookmarkStart w:id="2" w:name="OLE_LINK2"/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>----- 1 سطر فاصله (</w:t>
      </w:r>
      <w:r w:rsidRPr="00872D7E">
        <w:rPr>
          <w:rFonts w:cs="B Nazanin" w:hint="cs"/>
          <w:color w:val="FF0000"/>
          <w:sz w:val="20"/>
          <w:szCs w:val="20"/>
          <w:lang w:bidi="fa-IR"/>
        </w:rPr>
        <w:t xml:space="preserve">B </w:t>
      </w:r>
      <w:proofErr w:type="spellStart"/>
      <w:r w:rsidRPr="00872D7E">
        <w:rPr>
          <w:rFonts w:cs="B Nazanin" w:hint="cs"/>
          <w:color w:val="FF0000"/>
          <w:sz w:val="20"/>
          <w:szCs w:val="20"/>
          <w:lang w:bidi="fa-IR"/>
        </w:rPr>
        <w:t>Nazanin</w:t>
      </w:r>
      <w:proofErr w:type="spellEnd"/>
      <w:r w:rsidRPr="00872D7E">
        <w:rPr>
          <w:rFonts w:cs="B Nazanin"/>
          <w:color w:val="FF0000"/>
          <w:sz w:val="20"/>
          <w:szCs w:val="20"/>
          <w:lang w:bidi="fa-IR"/>
        </w:rPr>
        <w:t xml:space="preserve"> 10 </w:t>
      </w:r>
      <w:proofErr w:type="spellStart"/>
      <w:r w:rsidRPr="00872D7E">
        <w:rPr>
          <w:rFonts w:cs="B Nazanin"/>
          <w:color w:val="FF0000"/>
          <w:sz w:val="20"/>
          <w:szCs w:val="20"/>
          <w:lang w:bidi="fa-IR"/>
        </w:rPr>
        <w:t>pt</w:t>
      </w:r>
      <w:proofErr w:type="spellEnd"/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 xml:space="preserve"> نازک) -----</w:t>
      </w:r>
    </w:p>
    <w:p w:rsidR="00B73315" w:rsidRPr="002431C0" w:rsidRDefault="002431C0" w:rsidP="005C4FDF">
      <w:pPr>
        <w:pBdr>
          <w:bottom w:val="single" w:sz="4" w:space="1" w:color="auto"/>
        </w:pBdr>
        <w:bidi/>
        <w:ind w:left="340" w:right="340"/>
        <w:jc w:val="lowKashida"/>
        <w:rPr>
          <w:rFonts w:cs="B Nazanin"/>
          <w:sz w:val="28"/>
          <w:szCs w:val="22"/>
          <w:lang w:val="en-GB" w:bidi="fa-IR"/>
        </w:rPr>
      </w:pPr>
      <w:r w:rsidRPr="002431C0">
        <w:rPr>
          <w:rFonts w:cs="B Nazanin" w:hint="cs"/>
          <w:b/>
          <w:bCs/>
          <w:sz w:val="28"/>
          <w:rtl/>
          <w:lang w:val="en-GB" w:bidi="fa-IR"/>
        </w:rPr>
        <w:t>واژه‏های</w:t>
      </w:r>
      <w:r w:rsidR="00B73315" w:rsidRPr="002431C0">
        <w:rPr>
          <w:rFonts w:cs="B Nazanin" w:hint="cs"/>
          <w:b/>
          <w:bCs/>
          <w:sz w:val="28"/>
          <w:rtl/>
          <w:lang w:val="en-GB" w:bidi="fa-IR"/>
        </w:rPr>
        <w:t xml:space="preserve"> کليدي: </w:t>
      </w:r>
      <w:r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>3 تا</w:t>
      </w:r>
      <w:r w:rsidR="00A6113D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 5 واژه متفاوت از واژگان به کار رفته در عنوان مقاله</w:t>
      </w:r>
      <w:r w:rsidR="00B73315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 که با کاما از يکديگر جدا شده </w:t>
      </w:r>
      <w:r w:rsidR="005E0C12" w:rsidRPr="00A6113D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و </w:t>
      </w:r>
      <w:r w:rsidR="005E0C12" w:rsidRPr="00A6113D">
        <w:rPr>
          <w:rFonts w:cs="B Nazanin" w:hint="cs"/>
          <w:b/>
          <w:bCs/>
          <w:sz w:val="22"/>
          <w:szCs w:val="22"/>
          <w:rtl/>
          <w:lang w:bidi="fa-IR"/>
        </w:rPr>
        <w:t xml:space="preserve">بر حسب حروف الفبا تنظيم مي شوند. </w:t>
      </w:r>
      <w:r w:rsidR="00B73315" w:rsidRPr="00A6113D">
        <w:rPr>
          <w:rFonts w:cs="B Nazanin"/>
          <w:b/>
          <w:bCs/>
          <w:sz w:val="22"/>
          <w:szCs w:val="22"/>
        </w:rPr>
        <w:t xml:space="preserve">(B </w:t>
      </w:r>
      <w:proofErr w:type="spellStart"/>
      <w:r w:rsidR="00AD1AAA" w:rsidRPr="00A6113D">
        <w:rPr>
          <w:rFonts w:cs="B Nazanin"/>
          <w:b/>
          <w:bCs/>
          <w:sz w:val="22"/>
          <w:szCs w:val="22"/>
        </w:rPr>
        <w:t>Nazanin</w:t>
      </w:r>
      <w:proofErr w:type="spellEnd"/>
      <w:r w:rsidR="00AD1AAA" w:rsidRPr="00A6113D">
        <w:rPr>
          <w:rFonts w:cs="B Nazanin"/>
          <w:b/>
          <w:bCs/>
          <w:sz w:val="22"/>
          <w:szCs w:val="22"/>
        </w:rPr>
        <w:t xml:space="preserve"> 1</w:t>
      </w:r>
      <w:r w:rsidR="00A6113D" w:rsidRPr="00A6113D">
        <w:rPr>
          <w:rFonts w:cs="B Nazanin"/>
          <w:b/>
          <w:bCs/>
          <w:sz w:val="22"/>
          <w:szCs w:val="22"/>
        </w:rPr>
        <w:t>1</w:t>
      </w:r>
      <w:r w:rsidRPr="00A6113D">
        <w:rPr>
          <w:rFonts w:cs="B Nazanin"/>
          <w:b/>
          <w:bCs/>
          <w:sz w:val="22"/>
          <w:szCs w:val="22"/>
        </w:rPr>
        <w:t>pt</w:t>
      </w:r>
      <w:r w:rsidR="00A6113D" w:rsidRPr="00A6113D">
        <w:rPr>
          <w:rFonts w:cs="B Nazanin"/>
          <w:b/>
          <w:bCs/>
          <w:sz w:val="22"/>
          <w:szCs w:val="22"/>
        </w:rPr>
        <w:t>, Bold</w:t>
      </w:r>
      <w:r w:rsidR="00B73315" w:rsidRPr="00A6113D">
        <w:rPr>
          <w:rFonts w:cs="B Nazanin"/>
          <w:b/>
          <w:bCs/>
          <w:sz w:val="22"/>
          <w:szCs w:val="22"/>
        </w:rPr>
        <w:t>)</w:t>
      </w:r>
    </w:p>
    <w:bookmarkEnd w:id="1"/>
    <w:bookmarkEnd w:id="2"/>
    <w:p w:rsidR="00872D7E" w:rsidRDefault="00872D7E" w:rsidP="00872D7E">
      <w:pPr>
        <w:bidi/>
        <w:jc w:val="center"/>
        <w:rPr>
          <w:rFonts w:cs="B Nazanin"/>
          <w:color w:val="FF0000"/>
          <w:sz w:val="20"/>
          <w:szCs w:val="20"/>
          <w:rtl/>
          <w:lang w:bidi="fa-IR"/>
        </w:rPr>
      </w:pPr>
    </w:p>
    <w:p w:rsidR="00B73315" w:rsidRDefault="00872D7E" w:rsidP="00872D7E">
      <w:pPr>
        <w:bidi/>
        <w:jc w:val="center"/>
        <w:rPr>
          <w:rFonts w:cs="B Nazanin"/>
          <w:color w:val="FF0000"/>
          <w:sz w:val="20"/>
          <w:szCs w:val="20"/>
          <w:rtl/>
          <w:lang w:bidi="fa-IR"/>
        </w:rPr>
      </w:pPr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 xml:space="preserve">-----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3</w:t>
      </w:r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 xml:space="preserve"> سطر فاصله (</w:t>
      </w:r>
      <w:r w:rsidRPr="00872D7E">
        <w:rPr>
          <w:rFonts w:cs="B Nazanin" w:hint="cs"/>
          <w:color w:val="FF0000"/>
          <w:sz w:val="20"/>
          <w:szCs w:val="20"/>
          <w:lang w:bidi="fa-IR"/>
        </w:rPr>
        <w:t xml:space="preserve">B </w:t>
      </w:r>
      <w:proofErr w:type="spellStart"/>
      <w:r w:rsidRPr="00872D7E">
        <w:rPr>
          <w:rFonts w:cs="B Nazanin" w:hint="cs"/>
          <w:color w:val="FF0000"/>
          <w:sz w:val="20"/>
          <w:szCs w:val="20"/>
          <w:lang w:bidi="fa-IR"/>
        </w:rPr>
        <w:t>Nazanin</w:t>
      </w:r>
      <w:proofErr w:type="spellEnd"/>
      <w:r w:rsidRPr="00872D7E">
        <w:rPr>
          <w:rFonts w:cs="B Nazanin"/>
          <w:color w:val="FF0000"/>
          <w:sz w:val="20"/>
          <w:szCs w:val="20"/>
          <w:lang w:bidi="fa-IR"/>
        </w:rPr>
        <w:t xml:space="preserve"> 10 </w:t>
      </w:r>
      <w:proofErr w:type="spellStart"/>
      <w:r w:rsidRPr="00872D7E">
        <w:rPr>
          <w:rFonts w:cs="B Nazanin"/>
          <w:color w:val="FF0000"/>
          <w:sz w:val="20"/>
          <w:szCs w:val="20"/>
          <w:lang w:bidi="fa-IR"/>
        </w:rPr>
        <w:t>pt</w:t>
      </w:r>
      <w:proofErr w:type="spellEnd"/>
      <w:r w:rsidRPr="00872D7E">
        <w:rPr>
          <w:rFonts w:cs="B Nazanin" w:hint="cs"/>
          <w:color w:val="FF0000"/>
          <w:sz w:val="20"/>
          <w:szCs w:val="20"/>
          <w:rtl/>
          <w:lang w:bidi="fa-IR"/>
        </w:rPr>
        <w:t xml:space="preserve"> نازک) -----</w:t>
      </w:r>
    </w:p>
    <w:p w:rsidR="00872D7E" w:rsidRPr="00872D7E" w:rsidRDefault="00872D7E" w:rsidP="00872D7E">
      <w:pPr>
        <w:bidi/>
        <w:jc w:val="center"/>
        <w:rPr>
          <w:rFonts w:cs="B Nazanin"/>
          <w:color w:val="FF0000"/>
          <w:sz w:val="20"/>
          <w:szCs w:val="20"/>
          <w:lang w:bidi="fa-IR"/>
        </w:rPr>
      </w:pPr>
    </w:p>
    <w:p w:rsidR="00872D7E" w:rsidRPr="00872D7E" w:rsidRDefault="00872D7E" w:rsidP="00872D7E">
      <w:pPr>
        <w:jc w:val="center"/>
        <w:rPr>
          <w:rFonts w:cs="Nazanin"/>
          <w:b/>
          <w:bCs/>
          <w:color w:val="FF0000"/>
          <w:sz w:val="26"/>
          <w:szCs w:val="26"/>
          <w:lang w:bidi="fa-IR"/>
        </w:rPr>
      </w:pPr>
      <w:r w:rsidRPr="00872D7E">
        <w:rPr>
          <w:rFonts w:cs="B Nazanin"/>
          <w:b/>
          <w:bCs/>
          <w:sz w:val="26"/>
          <w:szCs w:val="26"/>
          <w:lang w:bidi="fa-IR"/>
        </w:rPr>
        <w:t>Article title in English (</w:t>
      </w:r>
      <w:r w:rsidRPr="00872D7E">
        <w:rPr>
          <w:rFonts w:cs="B Nazanin" w:hint="cs"/>
          <w:b/>
          <w:bCs/>
          <w:sz w:val="26"/>
          <w:szCs w:val="26"/>
          <w:lang w:bidi="fa-IR"/>
        </w:rPr>
        <w:t>Times New Roman</w:t>
      </w:r>
      <w:r w:rsidRPr="00872D7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72D7E">
        <w:rPr>
          <w:rFonts w:cs="B Nazanin"/>
          <w:b/>
          <w:bCs/>
          <w:sz w:val="26"/>
          <w:szCs w:val="26"/>
          <w:lang w:bidi="fa-IR"/>
        </w:rPr>
        <w:t>13pt. Bold)</w:t>
      </w:r>
    </w:p>
    <w:p w:rsidR="00872D7E" w:rsidRPr="00872D7E" w:rsidRDefault="00872D7E" w:rsidP="00872D7E">
      <w:pPr>
        <w:bidi/>
        <w:jc w:val="center"/>
        <w:rPr>
          <w:rFonts w:asciiTheme="majorBidi" w:hAnsiTheme="majorBidi" w:cstheme="majorBidi"/>
          <w:color w:val="FF0000"/>
          <w:rtl/>
          <w:lang w:bidi="fa-IR"/>
        </w:rPr>
      </w:pPr>
      <w:r w:rsidRPr="00872D7E">
        <w:rPr>
          <w:rFonts w:asciiTheme="majorBidi" w:hAnsiTheme="majorBidi" w:cstheme="majorBidi"/>
          <w:color w:val="FF0000"/>
          <w:rtl/>
          <w:lang w:bidi="fa-IR"/>
        </w:rPr>
        <w:t>----- 1 سطر فاصله (</w:t>
      </w:r>
      <w:r w:rsidRPr="00872D7E">
        <w:rPr>
          <w:rFonts w:asciiTheme="majorBidi" w:hAnsiTheme="majorBidi" w:cstheme="majorBidi"/>
          <w:color w:val="FF0000"/>
          <w:lang w:bidi="fa-IR"/>
        </w:rPr>
        <w:t>Times New Roman 12</w:t>
      </w:r>
      <w:r>
        <w:rPr>
          <w:rFonts w:asciiTheme="majorBidi" w:hAnsiTheme="majorBidi" w:cstheme="majorBidi" w:hint="cs"/>
          <w:color w:val="FF0000"/>
          <w:rtl/>
          <w:lang w:bidi="fa-IR"/>
        </w:rPr>
        <w:t xml:space="preserve"> </w:t>
      </w:r>
      <w:r w:rsidRPr="00872D7E">
        <w:rPr>
          <w:rFonts w:asciiTheme="majorBidi" w:hAnsiTheme="majorBidi" w:cstheme="majorBidi"/>
          <w:color w:val="FF0000"/>
          <w:rtl/>
          <w:lang w:bidi="fa-IR"/>
        </w:rPr>
        <w:t>نازک) -----</w:t>
      </w:r>
    </w:p>
    <w:p w:rsidR="00872D7E" w:rsidRPr="00872D7E" w:rsidRDefault="00872D7E" w:rsidP="00872D7E">
      <w:pPr>
        <w:spacing w:line="360" w:lineRule="auto"/>
        <w:jc w:val="center"/>
        <w:rPr>
          <w:b/>
          <w:bCs/>
          <w:sz w:val="22"/>
          <w:szCs w:val="22"/>
        </w:rPr>
      </w:pPr>
      <w:r w:rsidRPr="00872D7E">
        <w:rPr>
          <w:b/>
          <w:bCs/>
          <w:sz w:val="22"/>
          <w:szCs w:val="22"/>
        </w:rPr>
        <w:t>First author</w:t>
      </w:r>
      <w:r w:rsidRPr="00872D7E">
        <w:rPr>
          <w:b/>
          <w:bCs/>
          <w:sz w:val="22"/>
          <w:szCs w:val="22"/>
          <w:vertAlign w:val="superscript"/>
        </w:rPr>
        <w:t>1</w:t>
      </w:r>
      <w:r w:rsidR="005C4FDF">
        <w:rPr>
          <w:b/>
          <w:bCs/>
          <w:sz w:val="22"/>
          <w:szCs w:val="22"/>
          <w:vertAlign w:val="superscript"/>
        </w:rPr>
        <w:t>*</w:t>
      </w:r>
      <w:r w:rsidRPr="00872D7E">
        <w:rPr>
          <w:b/>
          <w:bCs/>
          <w:sz w:val="22"/>
          <w:szCs w:val="22"/>
        </w:rPr>
        <w:t xml:space="preserve">, Second </w:t>
      </w:r>
      <w:proofErr w:type="gramStart"/>
      <w:r w:rsidRPr="00872D7E">
        <w:rPr>
          <w:b/>
          <w:bCs/>
          <w:sz w:val="22"/>
          <w:szCs w:val="22"/>
        </w:rPr>
        <w:t>author</w:t>
      </w:r>
      <w:r w:rsidRPr="00872D7E">
        <w:rPr>
          <w:b/>
          <w:bCs/>
          <w:sz w:val="22"/>
          <w:szCs w:val="22"/>
          <w:vertAlign w:val="superscript"/>
        </w:rPr>
        <w:t>2</w:t>
      </w:r>
      <w:r w:rsidRPr="00872D7E">
        <w:rPr>
          <w:b/>
          <w:bCs/>
          <w:sz w:val="22"/>
          <w:szCs w:val="22"/>
        </w:rPr>
        <w:t>, …</w:t>
      </w:r>
      <w:proofErr w:type="gramEnd"/>
      <w:r w:rsidRPr="00872D7E">
        <w:rPr>
          <w:b/>
          <w:bCs/>
          <w:sz w:val="22"/>
          <w:szCs w:val="22"/>
        </w:rPr>
        <w:t xml:space="preserve"> (Times </w:t>
      </w:r>
      <w:r>
        <w:rPr>
          <w:b/>
          <w:bCs/>
          <w:sz w:val="22"/>
          <w:szCs w:val="22"/>
        </w:rPr>
        <w:t>N</w:t>
      </w:r>
      <w:r w:rsidRPr="00872D7E">
        <w:rPr>
          <w:b/>
          <w:bCs/>
          <w:sz w:val="22"/>
          <w:szCs w:val="22"/>
        </w:rPr>
        <w:t xml:space="preserve">ew </w:t>
      </w:r>
      <w:r>
        <w:rPr>
          <w:b/>
          <w:bCs/>
          <w:sz w:val="22"/>
          <w:szCs w:val="22"/>
        </w:rPr>
        <w:t>R</w:t>
      </w:r>
      <w:r w:rsidRPr="00872D7E">
        <w:rPr>
          <w:b/>
          <w:bCs/>
          <w:sz w:val="22"/>
          <w:szCs w:val="22"/>
        </w:rPr>
        <w:t>oman 11Bold</w:t>
      </w:r>
      <w:r>
        <w:rPr>
          <w:b/>
          <w:bCs/>
          <w:sz w:val="22"/>
          <w:szCs w:val="22"/>
        </w:rPr>
        <w:t>, 1.5 line</w:t>
      </w:r>
      <w:r w:rsidRPr="00872D7E">
        <w:rPr>
          <w:b/>
          <w:bCs/>
          <w:sz w:val="22"/>
          <w:szCs w:val="22"/>
        </w:rPr>
        <w:t>) center</w:t>
      </w:r>
    </w:p>
    <w:p w:rsidR="00872D7E" w:rsidRPr="005C4FDF" w:rsidRDefault="00215B9C" w:rsidP="00872D7E">
      <w:pPr>
        <w:pStyle w:val="ListParagraph"/>
        <w:numPr>
          <w:ilvl w:val="0"/>
          <w:numId w:val="3"/>
        </w:numPr>
        <w:ind w:left="714" w:hanging="357"/>
        <w:jc w:val="center"/>
        <w:rPr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</w:rPr>
        <w:pict>
          <v:shape id="_x0000_s1105" type="#_x0000_t62" style="position:absolute;left:0;text-align:left;margin-left:-37.95pt;margin-top:6.95pt;width:84.8pt;height:35.05pt;z-index:251662848" adj="35380,-7734">
            <v:stroke dashstyle="dash"/>
            <v:textbox style="mso-next-textbox:#_x0000_s1105" inset=".5mm,0,.5mm,.3mm">
              <w:txbxContent>
                <w:p w:rsidR="005C4FDF" w:rsidRPr="005C4FDF" w:rsidRDefault="005C4FDF" w:rsidP="005C4FDF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5C4FDF">
                    <w:rPr>
                      <w:rFonts w:cs="B Nazanin"/>
                      <w:sz w:val="18"/>
                      <w:szCs w:val="18"/>
                      <w:lang w:bidi="fa-IR"/>
                    </w:rPr>
                    <w:t>Use * for corresponding author</w:t>
                  </w:r>
                </w:p>
              </w:txbxContent>
            </v:textbox>
          </v:shape>
        </w:pict>
      </w:r>
      <w:r w:rsidR="00872D7E" w:rsidRPr="005C4FDF">
        <w:rPr>
          <w:sz w:val="20"/>
          <w:szCs w:val="20"/>
        </w:rPr>
        <w:t>First author affiliation (Times new roman 10) center</w:t>
      </w:r>
    </w:p>
    <w:p w:rsidR="00872D7E" w:rsidRPr="005C4FDF" w:rsidRDefault="00872D7E" w:rsidP="00872D7E">
      <w:pPr>
        <w:pStyle w:val="ListParagraph"/>
        <w:numPr>
          <w:ilvl w:val="0"/>
          <w:numId w:val="3"/>
        </w:numPr>
        <w:jc w:val="center"/>
        <w:rPr>
          <w:sz w:val="20"/>
          <w:szCs w:val="20"/>
        </w:rPr>
      </w:pPr>
      <w:r w:rsidRPr="005C4FDF">
        <w:rPr>
          <w:sz w:val="20"/>
          <w:szCs w:val="20"/>
        </w:rPr>
        <w:t>Second author affiliation (Times new roman 10) center</w:t>
      </w:r>
    </w:p>
    <w:p w:rsidR="00872D7E" w:rsidRDefault="00872D7E" w:rsidP="00872D7E">
      <w:pPr>
        <w:bidi/>
        <w:ind w:left="360"/>
        <w:jc w:val="center"/>
        <w:rPr>
          <w:rFonts w:asciiTheme="majorBidi" w:hAnsiTheme="majorBidi" w:cstheme="majorBidi"/>
          <w:color w:val="FF0000"/>
          <w:sz w:val="20"/>
          <w:szCs w:val="20"/>
          <w:lang w:bidi="fa-IR"/>
        </w:rPr>
      </w:pPr>
      <w:r w:rsidRPr="00872D7E">
        <w:rPr>
          <w:rFonts w:asciiTheme="majorBidi" w:hAnsiTheme="majorBidi" w:cstheme="majorBidi"/>
          <w:color w:val="FF0000"/>
          <w:sz w:val="20"/>
          <w:szCs w:val="20"/>
          <w:rtl/>
          <w:lang w:bidi="fa-IR"/>
        </w:rPr>
        <w:t>----- 1 سطر فاصله (</w:t>
      </w:r>
      <w:r w:rsidRPr="00872D7E">
        <w:rPr>
          <w:rFonts w:asciiTheme="majorBidi" w:hAnsiTheme="majorBidi" w:cstheme="majorBidi"/>
          <w:color w:val="FF0000"/>
          <w:sz w:val="20"/>
          <w:szCs w:val="20"/>
          <w:lang w:bidi="fa-IR"/>
        </w:rPr>
        <w:t>Times New Roman 10</w:t>
      </w:r>
      <w:r w:rsidRPr="00872D7E">
        <w:rPr>
          <w:rFonts w:asciiTheme="majorBidi" w:hAnsiTheme="majorBidi" w:cstheme="majorBidi" w:hint="cs"/>
          <w:color w:val="FF0000"/>
          <w:sz w:val="20"/>
          <w:szCs w:val="20"/>
          <w:rtl/>
          <w:lang w:bidi="fa-IR"/>
        </w:rPr>
        <w:t xml:space="preserve"> </w:t>
      </w:r>
      <w:r w:rsidRPr="00872D7E">
        <w:rPr>
          <w:rFonts w:asciiTheme="majorBidi" w:hAnsiTheme="majorBidi" w:cstheme="majorBidi"/>
          <w:color w:val="FF0000"/>
          <w:sz w:val="20"/>
          <w:szCs w:val="20"/>
          <w:rtl/>
          <w:lang w:bidi="fa-IR"/>
        </w:rPr>
        <w:t>نازک) -----</w:t>
      </w:r>
    </w:p>
    <w:p w:rsidR="005C4FDF" w:rsidRPr="005C4FDF" w:rsidRDefault="005C4FDF" w:rsidP="005C4FDF">
      <w:pPr>
        <w:ind w:left="360"/>
        <w:jc w:val="center"/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5C4FDF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 xml:space="preserve">* E-mail: </w:t>
      </w:r>
      <w:r w:rsidRPr="005C4FDF">
        <w:rPr>
          <w:rFonts w:cs="B Nazanin"/>
          <w:color w:val="000000" w:themeColor="text1"/>
          <w:sz w:val="20"/>
          <w:szCs w:val="20"/>
        </w:rPr>
        <w:t xml:space="preserve">(Times New Roman 10 </w:t>
      </w:r>
      <w:proofErr w:type="spellStart"/>
      <w:r w:rsidRPr="005C4FDF">
        <w:rPr>
          <w:rFonts w:cs="B Nazanin"/>
          <w:color w:val="000000" w:themeColor="text1"/>
          <w:sz w:val="20"/>
          <w:szCs w:val="20"/>
        </w:rPr>
        <w:t>pt</w:t>
      </w:r>
      <w:proofErr w:type="spellEnd"/>
      <w:r w:rsidRPr="005C4FDF">
        <w:rPr>
          <w:rFonts w:cs="B Nazanin"/>
          <w:color w:val="000000" w:themeColor="text1"/>
          <w:sz w:val="20"/>
          <w:szCs w:val="20"/>
        </w:rPr>
        <w:t>)</w:t>
      </w:r>
    </w:p>
    <w:p w:rsidR="00872D7E" w:rsidRDefault="00872D7E" w:rsidP="00872D7E">
      <w:pPr>
        <w:ind w:left="567" w:right="567"/>
        <w:rPr>
          <w:rFonts w:cs="B Nazanin"/>
          <w:b/>
          <w:bCs/>
          <w:lang w:bidi="fa-IR"/>
        </w:rPr>
      </w:pPr>
    </w:p>
    <w:p w:rsidR="00872D7E" w:rsidRDefault="00872D7E" w:rsidP="00872D7E">
      <w:pPr>
        <w:ind w:left="567" w:right="567"/>
        <w:rPr>
          <w:rFonts w:cs="B Nazanin"/>
          <w:b/>
          <w:bCs/>
          <w:lang w:bidi="fa-IR"/>
        </w:rPr>
      </w:pPr>
    </w:p>
    <w:p w:rsidR="00872D7E" w:rsidRPr="005C4FDF" w:rsidRDefault="00872D7E" w:rsidP="005C4FDF">
      <w:pPr>
        <w:pBdr>
          <w:top w:val="single" w:sz="4" w:space="1" w:color="auto"/>
        </w:pBdr>
        <w:ind w:left="340" w:right="340"/>
        <w:jc w:val="both"/>
        <w:rPr>
          <w:rFonts w:cs="B Nazanin"/>
          <w:b/>
          <w:bCs/>
          <w:sz w:val="22"/>
          <w:szCs w:val="22"/>
          <w:lang w:bidi="fa-IR"/>
        </w:rPr>
      </w:pPr>
      <w:r w:rsidRPr="005C4FDF">
        <w:rPr>
          <w:rFonts w:cs="B Nazanin"/>
          <w:b/>
          <w:bCs/>
          <w:sz w:val="22"/>
          <w:szCs w:val="22"/>
          <w:lang w:bidi="fa-IR"/>
        </w:rPr>
        <w:t>Abstract (</w:t>
      </w:r>
      <w:r w:rsidRPr="005C4FDF">
        <w:rPr>
          <w:rFonts w:cs="B Nazanin" w:hint="cs"/>
          <w:b/>
          <w:bCs/>
          <w:sz w:val="22"/>
          <w:szCs w:val="22"/>
          <w:lang w:bidi="fa-IR"/>
        </w:rPr>
        <w:t>Times New Roman</w:t>
      </w:r>
      <w:r w:rsidRPr="005C4FD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C4FDF">
        <w:rPr>
          <w:rFonts w:cs="B Nazanin"/>
          <w:b/>
          <w:bCs/>
          <w:sz w:val="22"/>
          <w:szCs w:val="22"/>
          <w:lang w:bidi="fa-IR"/>
        </w:rPr>
        <w:t>pt.1</w:t>
      </w:r>
      <w:r w:rsidR="005C4FDF" w:rsidRPr="005C4FDF">
        <w:rPr>
          <w:rFonts w:cs="B Nazanin"/>
          <w:b/>
          <w:bCs/>
          <w:sz w:val="22"/>
          <w:szCs w:val="22"/>
          <w:lang w:bidi="fa-IR"/>
        </w:rPr>
        <w:t>1</w:t>
      </w:r>
      <w:r w:rsidRPr="005C4FDF">
        <w:rPr>
          <w:rFonts w:cs="B Nazanin"/>
          <w:b/>
          <w:bCs/>
          <w:sz w:val="22"/>
          <w:szCs w:val="22"/>
          <w:lang w:bidi="fa-IR"/>
        </w:rPr>
        <w:t xml:space="preserve"> Bold)</w:t>
      </w:r>
    </w:p>
    <w:p w:rsidR="005C4FDF" w:rsidRPr="005C4FDF" w:rsidRDefault="00872D7E" w:rsidP="005C4FDF">
      <w:pPr>
        <w:ind w:left="340" w:right="340"/>
        <w:jc w:val="both"/>
        <w:rPr>
          <w:b/>
          <w:bCs/>
          <w:sz w:val="20"/>
          <w:szCs w:val="20"/>
        </w:rPr>
      </w:pPr>
      <w:r w:rsidRPr="005C4FDF">
        <w:rPr>
          <w:rFonts w:cs="B Nazanin"/>
          <w:b/>
          <w:bCs/>
          <w:sz w:val="20"/>
          <w:szCs w:val="20"/>
          <w:lang w:bidi="fa-IR"/>
        </w:rPr>
        <w:t xml:space="preserve">Body text: </w:t>
      </w:r>
      <w:r w:rsidR="005C4FDF" w:rsidRPr="005C4FDF">
        <w:rPr>
          <w:b/>
          <w:bCs/>
          <w:sz w:val="20"/>
          <w:szCs w:val="20"/>
        </w:rPr>
        <w:t xml:space="preserve">Maximum 200 words (Times new roman 10 </w:t>
      </w:r>
      <w:proofErr w:type="spellStart"/>
      <w:r w:rsidR="005C4FDF" w:rsidRPr="005C4FDF">
        <w:rPr>
          <w:b/>
          <w:bCs/>
          <w:sz w:val="20"/>
          <w:szCs w:val="20"/>
        </w:rPr>
        <w:t>pt</w:t>
      </w:r>
      <w:proofErr w:type="spellEnd"/>
      <w:r w:rsidR="005C4FDF" w:rsidRPr="005C4FDF">
        <w:rPr>
          <w:b/>
          <w:bCs/>
          <w:sz w:val="20"/>
          <w:szCs w:val="20"/>
        </w:rPr>
        <w:t>, Bold)</w:t>
      </w:r>
    </w:p>
    <w:p w:rsidR="005C4FDF" w:rsidRDefault="005C4FDF" w:rsidP="005C4FDF">
      <w:pPr>
        <w:bidi/>
        <w:ind w:left="340" w:right="340"/>
        <w:jc w:val="center"/>
        <w:rPr>
          <w:rFonts w:asciiTheme="majorBidi" w:hAnsiTheme="majorBidi" w:cstheme="majorBidi"/>
          <w:color w:val="FF0000"/>
          <w:sz w:val="20"/>
          <w:szCs w:val="20"/>
          <w:lang w:bidi="fa-IR"/>
        </w:rPr>
      </w:pPr>
      <w:r w:rsidRPr="00872D7E">
        <w:rPr>
          <w:rFonts w:asciiTheme="majorBidi" w:hAnsiTheme="majorBidi" w:cstheme="majorBidi"/>
          <w:color w:val="FF0000"/>
          <w:sz w:val="20"/>
          <w:szCs w:val="20"/>
          <w:rtl/>
          <w:lang w:bidi="fa-IR"/>
        </w:rPr>
        <w:t>----- 1 سطر فاصله (</w:t>
      </w:r>
      <w:r w:rsidRPr="00872D7E">
        <w:rPr>
          <w:rFonts w:asciiTheme="majorBidi" w:hAnsiTheme="majorBidi" w:cstheme="majorBidi"/>
          <w:color w:val="FF0000"/>
          <w:sz w:val="20"/>
          <w:szCs w:val="20"/>
          <w:lang w:bidi="fa-IR"/>
        </w:rPr>
        <w:t>Times New Roman 10</w:t>
      </w:r>
      <w:r w:rsidRPr="00872D7E">
        <w:rPr>
          <w:rFonts w:asciiTheme="majorBidi" w:hAnsiTheme="majorBidi" w:cstheme="majorBidi" w:hint="cs"/>
          <w:color w:val="FF0000"/>
          <w:sz w:val="20"/>
          <w:szCs w:val="20"/>
          <w:rtl/>
          <w:lang w:bidi="fa-IR"/>
        </w:rPr>
        <w:t xml:space="preserve"> </w:t>
      </w:r>
      <w:r w:rsidRPr="00872D7E">
        <w:rPr>
          <w:rFonts w:asciiTheme="majorBidi" w:hAnsiTheme="majorBidi" w:cstheme="majorBidi"/>
          <w:color w:val="FF0000"/>
          <w:sz w:val="20"/>
          <w:szCs w:val="20"/>
          <w:rtl/>
          <w:lang w:bidi="fa-IR"/>
        </w:rPr>
        <w:t>نازک) -----</w:t>
      </w:r>
    </w:p>
    <w:p w:rsidR="00872D7E" w:rsidRPr="005C4FDF" w:rsidRDefault="00872D7E" w:rsidP="005C4FDF">
      <w:pPr>
        <w:pBdr>
          <w:bottom w:val="single" w:sz="4" w:space="1" w:color="auto"/>
        </w:pBdr>
        <w:ind w:left="340" w:right="340"/>
        <w:jc w:val="both"/>
        <w:rPr>
          <w:rFonts w:cs="B Nazanin"/>
          <w:b/>
          <w:bCs/>
          <w:sz w:val="22"/>
          <w:szCs w:val="22"/>
          <w:lang w:bidi="fa-IR"/>
        </w:rPr>
      </w:pPr>
      <w:r w:rsidRPr="005C4FDF">
        <w:rPr>
          <w:rFonts w:cs="B Nazanin"/>
          <w:b/>
          <w:bCs/>
          <w:sz w:val="22"/>
          <w:szCs w:val="22"/>
          <w:lang w:bidi="fa-IR"/>
        </w:rPr>
        <w:t>Keywords (</w:t>
      </w:r>
      <w:r w:rsidRPr="005C4FDF">
        <w:rPr>
          <w:rFonts w:cs="B Nazanin" w:hint="cs"/>
          <w:b/>
          <w:bCs/>
          <w:sz w:val="22"/>
          <w:szCs w:val="22"/>
          <w:lang w:bidi="fa-IR"/>
        </w:rPr>
        <w:t>Times New Roman</w:t>
      </w:r>
      <w:r w:rsidRPr="005C4FD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C4FDF">
        <w:rPr>
          <w:rFonts w:cs="B Nazanin"/>
          <w:b/>
          <w:bCs/>
          <w:sz w:val="22"/>
          <w:szCs w:val="22"/>
          <w:lang w:bidi="fa-IR"/>
        </w:rPr>
        <w:t>pt.1</w:t>
      </w:r>
      <w:r w:rsidR="005C4FDF" w:rsidRPr="005C4FDF">
        <w:rPr>
          <w:rFonts w:cs="B Nazanin"/>
          <w:b/>
          <w:bCs/>
          <w:sz w:val="22"/>
          <w:szCs w:val="22"/>
          <w:lang w:bidi="fa-IR"/>
        </w:rPr>
        <w:t>1</w:t>
      </w:r>
      <w:r w:rsidRPr="005C4FDF">
        <w:rPr>
          <w:rFonts w:cs="B Nazanin"/>
          <w:b/>
          <w:bCs/>
          <w:sz w:val="22"/>
          <w:szCs w:val="22"/>
          <w:lang w:bidi="fa-IR"/>
        </w:rPr>
        <w:t xml:space="preserve"> Bold): </w:t>
      </w:r>
      <w:r w:rsidR="005C4FDF" w:rsidRPr="005C4FDF">
        <w:rPr>
          <w:rFonts w:cs="B Nazanin"/>
          <w:b/>
          <w:bCs/>
          <w:sz w:val="22"/>
          <w:szCs w:val="22"/>
          <w:lang w:bidi="fa-IR"/>
        </w:rPr>
        <w:t>3 to 5 words ordered alphabetically</w:t>
      </w:r>
      <w:r w:rsidR="005C4FDF">
        <w:rPr>
          <w:sz w:val="20"/>
          <w:szCs w:val="20"/>
        </w:rPr>
        <w:t xml:space="preserve"> </w:t>
      </w:r>
      <w:r w:rsidRPr="005C4FDF">
        <w:rPr>
          <w:rFonts w:cs="B Nazanin"/>
          <w:b/>
          <w:bCs/>
          <w:sz w:val="22"/>
          <w:szCs w:val="22"/>
          <w:lang w:bidi="fa-IR"/>
        </w:rPr>
        <w:t>(</w:t>
      </w:r>
      <w:r w:rsidRPr="005C4FDF">
        <w:rPr>
          <w:rFonts w:cs="B Nazanin" w:hint="cs"/>
          <w:b/>
          <w:bCs/>
          <w:sz w:val="22"/>
          <w:szCs w:val="22"/>
          <w:lang w:bidi="fa-IR"/>
        </w:rPr>
        <w:t>Times New Roman</w:t>
      </w:r>
      <w:r w:rsidRPr="005C4FD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C4FDF">
        <w:rPr>
          <w:rFonts w:cs="B Nazanin"/>
          <w:b/>
          <w:bCs/>
          <w:sz w:val="22"/>
          <w:szCs w:val="22"/>
          <w:lang w:bidi="fa-IR"/>
        </w:rPr>
        <w:t>pt.1</w:t>
      </w:r>
      <w:r w:rsidR="005C4FDF" w:rsidRPr="005C4FDF">
        <w:rPr>
          <w:rFonts w:cs="B Nazanin"/>
          <w:b/>
          <w:bCs/>
          <w:sz w:val="22"/>
          <w:szCs w:val="22"/>
          <w:lang w:bidi="fa-IR"/>
        </w:rPr>
        <w:t>1, Bold</w:t>
      </w:r>
      <w:r w:rsidRPr="005C4FDF">
        <w:rPr>
          <w:rFonts w:cs="B Nazanin"/>
          <w:b/>
          <w:bCs/>
          <w:sz w:val="22"/>
          <w:szCs w:val="22"/>
          <w:lang w:bidi="fa-IR"/>
        </w:rPr>
        <w:t>)</w:t>
      </w:r>
    </w:p>
    <w:p w:rsidR="004759D8" w:rsidRDefault="004759D8" w:rsidP="004759D8">
      <w:pPr>
        <w:bidi/>
        <w:jc w:val="center"/>
        <w:rPr>
          <w:rFonts w:cs="B Nazanin"/>
          <w:color w:val="FF0000"/>
          <w:lang w:bidi="fa-IR"/>
        </w:rPr>
      </w:pPr>
      <w:r w:rsidRPr="004759D8">
        <w:rPr>
          <w:rFonts w:cs="B Nazanin" w:hint="cs"/>
          <w:color w:val="FF0000"/>
          <w:rtl/>
          <w:lang w:bidi="fa-IR"/>
        </w:rPr>
        <w:t>----- 2 سطر فاصله (</w:t>
      </w:r>
      <w:r w:rsidRPr="004759D8">
        <w:rPr>
          <w:rFonts w:cs="B Nazanin" w:hint="cs"/>
          <w:color w:val="FF0000"/>
          <w:lang w:bidi="fa-IR"/>
        </w:rPr>
        <w:t xml:space="preserve">B </w:t>
      </w:r>
      <w:proofErr w:type="spellStart"/>
      <w:r w:rsidRPr="004759D8">
        <w:rPr>
          <w:rFonts w:cs="B Nazanin" w:hint="cs"/>
          <w:color w:val="FF0000"/>
          <w:lang w:bidi="fa-IR"/>
        </w:rPr>
        <w:t>Nazanin</w:t>
      </w:r>
      <w:proofErr w:type="spellEnd"/>
      <w:r w:rsidRPr="004759D8">
        <w:rPr>
          <w:rFonts w:cs="B Nazanin"/>
          <w:color w:val="FF0000"/>
          <w:lang w:bidi="fa-IR"/>
        </w:rPr>
        <w:t xml:space="preserve"> 1</w:t>
      </w:r>
      <w:r>
        <w:rPr>
          <w:rFonts w:cs="B Nazanin"/>
          <w:color w:val="FF0000"/>
          <w:lang w:bidi="fa-IR"/>
        </w:rPr>
        <w:t>2</w:t>
      </w:r>
      <w:r w:rsidRPr="004759D8">
        <w:rPr>
          <w:rFonts w:cs="B Nazanin"/>
          <w:color w:val="FF0000"/>
          <w:lang w:bidi="fa-IR"/>
        </w:rPr>
        <w:t xml:space="preserve"> </w:t>
      </w:r>
      <w:proofErr w:type="spellStart"/>
      <w:r w:rsidRPr="004759D8">
        <w:rPr>
          <w:rFonts w:cs="B Nazanin"/>
          <w:color w:val="FF0000"/>
          <w:lang w:bidi="fa-IR"/>
        </w:rPr>
        <w:t>pt</w:t>
      </w:r>
      <w:proofErr w:type="spellEnd"/>
      <w:r w:rsidRPr="004759D8">
        <w:rPr>
          <w:rFonts w:cs="B Nazanin" w:hint="cs"/>
          <w:color w:val="FF0000"/>
          <w:rtl/>
          <w:lang w:bidi="fa-IR"/>
        </w:rPr>
        <w:t xml:space="preserve"> نازک) -----</w:t>
      </w:r>
    </w:p>
    <w:p w:rsidR="004759D8" w:rsidRPr="004759D8" w:rsidRDefault="004759D8" w:rsidP="004759D8">
      <w:pPr>
        <w:bidi/>
        <w:jc w:val="center"/>
        <w:rPr>
          <w:rFonts w:cs="B Nazanin"/>
          <w:color w:val="FF0000"/>
          <w:rtl/>
          <w:lang w:bidi="fa-IR"/>
        </w:rPr>
      </w:pPr>
    </w:p>
    <w:p w:rsidR="00B73315" w:rsidRPr="000437CC" w:rsidRDefault="00B73315" w:rsidP="007F7A25">
      <w:pPr>
        <w:pStyle w:val="BodyText"/>
        <w:tabs>
          <w:tab w:val="right" w:pos="555"/>
        </w:tabs>
        <w:bidi/>
        <w:spacing w:line="276" w:lineRule="auto"/>
        <w:jc w:val="left"/>
        <w:rPr>
          <w:rFonts w:cs="B Nazanin"/>
          <w:b/>
          <w:bCs/>
          <w:sz w:val="22"/>
          <w:szCs w:val="24"/>
          <w:rtl/>
          <w:lang w:val="en-CA" w:bidi="fa-IR"/>
        </w:rPr>
      </w:pPr>
      <w:r w:rsidRPr="000437CC">
        <w:rPr>
          <w:rFonts w:cs="B Nazanin" w:hint="cs"/>
          <w:b/>
          <w:bCs/>
          <w:sz w:val="22"/>
          <w:szCs w:val="24"/>
          <w:rtl/>
        </w:rPr>
        <w:t xml:space="preserve">مقدمه </w:t>
      </w:r>
      <w:r w:rsidR="000437CC" w:rsidRPr="000437CC">
        <w:rPr>
          <w:rFonts w:cs="B Nazanin"/>
          <w:b/>
          <w:bCs/>
          <w:sz w:val="24"/>
          <w:szCs w:val="24"/>
        </w:rPr>
        <w:t xml:space="preserve">(B </w:t>
      </w:r>
      <w:proofErr w:type="spellStart"/>
      <w:r w:rsidR="000437CC"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="000437CC" w:rsidRPr="000437CC">
        <w:rPr>
          <w:rFonts w:cs="B Nazanin"/>
          <w:b/>
          <w:bCs/>
          <w:sz w:val="24"/>
          <w:szCs w:val="24"/>
        </w:rPr>
        <w:t xml:space="preserve"> 12pt, Bold)</w:t>
      </w:r>
    </w:p>
    <w:p w:rsidR="004953D5" w:rsidRDefault="00B73315" w:rsidP="004953D5">
      <w:pPr>
        <w:pStyle w:val="BodyText3"/>
        <w:tabs>
          <w:tab w:val="right" w:pos="567"/>
        </w:tabs>
        <w:bidi/>
        <w:rPr>
          <w:rFonts w:cs="B Nazanin"/>
          <w:sz w:val="22"/>
          <w:rtl/>
          <w:lang w:val="en-CA" w:bidi="fa-IR"/>
        </w:rPr>
      </w:pPr>
      <w:r w:rsidRPr="005E0C12">
        <w:rPr>
          <w:rFonts w:cs="B Nazanin" w:hint="cs"/>
          <w:sz w:val="22"/>
          <w:rtl/>
        </w:rPr>
        <w:tab/>
      </w:r>
      <w:r w:rsidR="004953D5">
        <w:rPr>
          <w:rFonts w:cs="B Nazanin" w:hint="cs"/>
          <w:sz w:val="22"/>
          <w:rtl/>
          <w:lang w:val="en-CA" w:bidi="fa-IR"/>
        </w:rPr>
        <w:t>در مقدمه و</w:t>
      </w:r>
      <w:r w:rsidR="004953D5" w:rsidRPr="004953D5">
        <w:rPr>
          <w:rFonts w:cs="B Nazanin" w:hint="cs"/>
          <w:sz w:val="22"/>
          <w:rtl/>
          <w:lang w:val="en-CA" w:bidi="fa-IR"/>
        </w:rPr>
        <w:t xml:space="preserve"> در پاراگراف</w:t>
      </w:r>
      <w:r w:rsidR="004953D5" w:rsidRPr="004953D5">
        <w:rPr>
          <w:rFonts w:cs="B Nazanin"/>
          <w:sz w:val="22"/>
          <w:rtl/>
          <w:lang w:val="en-CA" w:bidi="fa-IR"/>
        </w:rPr>
        <w:softHyphen/>
      </w:r>
      <w:r w:rsidR="004953D5" w:rsidRPr="004953D5">
        <w:rPr>
          <w:rFonts w:cs="B Nazanin" w:hint="cs"/>
          <w:sz w:val="22"/>
          <w:rtl/>
          <w:lang w:val="en-CA" w:bidi="fa-IR"/>
        </w:rPr>
        <w:t>های جداگانه</w:t>
      </w:r>
      <w:r w:rsidR="004953D5">
        <w:rPr>
          <w:rFonts w:cs="B Nazanin" w:hint="cs"/>
          <w:sz w:val="22"/>
          <w:rtl/>
          <w:lang w:val="en-CA" w:bidi="fa-IR"/>
        </w:rPr>
        <w:t>،</w:t>
      </w:r>
      <w:r w:rsidR="004953D5" w:rsidRPr="004953D5">
        <w:rPr>
          <w:rFonts w:cs="B Nazanin" w:hint="cs"/>
          <w:sz w:val="22"/>
          <w:rtl/>
          <w:lang w:val="en-CA" w:bidi="fa-IR"/>
        </w:rPr>
        <w:t xml:space="preserve"> اهمیت موضوع و ابعاد آن، بررسی منابع، مشکلات و کاستی</w:t>
      </w:r>
      <w:r w:rsidR="004953D5" w:rsidRPr="004953D5">
        <w:rPr>
          <w:rFonts w:cs="B Nazanin"/>
          <w:sz w:val="22"/>
          <w:rtl/>
          <w:lang w:val="en-CA" w:bidi="fa-IR"/>
        </w:rPr>
        <w:softHyphen/>
      </w:r>
      <w:r w:rsidR="004953D5" w:rsidRPr="004953D5">
        <w:rPr>
          <w:rFonts w:cs="B Nazanin" w:hint="cs"/>
          <w:sz w:val="22"/>
          <w:rtl/>
          <w:lang w:val="en-CA" w:bidi="fa-IR"/>
        </w:rPr>
        <w:t xml:space="preserve">های موضوع و در انتها اهداف و دلایل انجام تحقیق بیان </w:t>
      </w:r>
      <w:r w:rsidR="004953D5">
        <w:rPr>
          <w:rFonts w:cs="B Nazanin" w:hint="cs"/>
          <w:sz w:val="22"/>
          <w:rtl/>
          <w:lang w:val="en-CA" w:bidi="fa-IR"/>
        </w:rPr>
        <w:t>می</w:t>
      </w:r>
      <w:r w:rsidR="004953D5">
        <w:rPr>
          <w:rFonts w:cs="B Nazanin" w:hint="cs"/>
          <w:sz w:val="22"/>
          <w:rtl/>
          <w:lang w:val="en-CA" w:bidi="fa-IR"/>
        </w:rPr>
        <w:softHyphen/>
        <w:t>شوند.</w:t>
      </w:r>
    </w:p>
    <w:p w:rsidR="0015024F" w:rsidRDefault="0015024F" w:rsidP="0015024F">
      <w:pPr>
        <w:pStyle w:val="BodyText3"/>
        <w:bidi/>
        <w:ind w:firstLine="285"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 xml:space="preserve">لازم به ذکر است </w:t>
      </w:r>
      <w:r w:rsidRPr="005E0C12">
        <w:rPr>
          <w:rFonts w:cs="B Nazanin" w:hint="cs"/>
          <w:sz w:val="22"/>
          <w:rtl/>
        </w:rPr>
        <w:t>اين راهنما به منظور استفاده م</w:t>
      </w:r>
      <w:r>
        <w:rPr>
          <w:rFonts w:cs="B Nazanin" w:hint="cs"/>
          <w:sz w:val="22"/>
          <w:rtl/>
        </w:rPr>
        <w:t>ؤ</w:t>
      </w:r>
      <w:r w:rsidRPr="005E0C12">
        <w:rPr>
          <w:rFonts w:cs="B Nazanin" w:hint="cs"/>
          <w:sz w:val="22"/>
          <w:rtl/>
        </w:rPr>
        <w:t xml:space="preserve">لفين براي </w:t>
      </w:r>
      <w:r>
        <w:rPr>
          <w:rFonts w:cs="B Nazanin" w:hint="cs"/>
          <w:sz w:val="22"/>
          <w:rtl/>
        </w:rPr>
        <w:t>نگارش</w:t>
      </w:r>
      <w:r w:rsidRPr="005E0C12">
        <w:rPr>
          <w:rFonts w:cs="B Nazanin" w:hint="cs"/>
          <w:sz w:val="22"/>
          <w:rtl/>
        </w:rPr>
        <w:t xml:space="preserve"> مقالات </w:t>
      </w:r>
      <w:r>
        <w:rPr>
          <w:rFonts w:cs="B Nazanin" w:hint="cs"/>
          <w:sz w:val="22"/>
          <w:rtl/>
        </w:rPr>
        <w:t>جهت سومین همایش ملی کشاورزی بوم</w:t>
      </w:r>
      <w:r>
        <w:rPr>
          <w:rFonts w:cs="B Nazanin" w:hint="cs"/>
          <w:sz w:val="22"/>
          <w:rtl/>
        </w:rPr>
        <w:softHyphen/>
        <w:t>شناختی ایران</w:t>
      </w:r>
      <w:r w:rsidRPr="005E0C12">
        <w:rPr>
          <w:rFonts w:cs="B Nazanin" w:hint="cs"/>
          <w:sz w:val="22"/>
          <w:rtl/>
        </w:rPr>
        <w:t xml:space="preserve"> تهيه شده است</w:t>
      </w:r>
      <w:r>
        <w:rPr>
          <w:rFonts w:cs="B Nazanin" w:hint="cs"/>
          <w:sz w:val="22"/>
          <w:rtl/>
        </w:rPr>
        <w:t xml:space="preserve"> و</w:t>
      </w:r>
      <w:r w:rsidRPr="005E0C12">
        <w:rPr>
          <w:rFonts w:cs="B Nazanin" w:hint="cs"/>
          <w:sz w:val="22"/>
          <w:rtl/>
        </w:rPr>
        <w:t xml:space="preserve"> رعايت ضوابط </w:t>
      </w:r>
      <w:r>
        <w:rPr>
          <w:rFonts w:cs="B Nazanin" w:hint="cs"/>
          <w:sz w:val="22"/>
          <w:rtl/>
        </w:rPr>
        <w:t xml:space="preserve">مندرج در آن </w:t>
      </w:r>
      <w:r w:rsidRPr="005E0C12">
        <w:rPr>
          <w:rFonts w:cs="B Nazanin" w:hint="cs"/>
          <w:sz w:val="22"/>
          <w:rtl/>
        </w:rPr>
        <w:t xml:space="preserve">براي مولفين محترم </w:t>
      </w:r>
      <w:r>
        <w:rPr>
          <w:rFonts w:cs="B Nazanin" w:hint="cs"/>
          <w:sz w:val="22"/>
          <w:rtl/>
        </w:rPr>
        <w:t>الزامی</w:t>
      </w:r>
      <w:r w:rsidRPr="005E0C12">
        <w:rPr>
          <w:rFonts w:cs="B Nazanin" w:hint="cs"/>
          <w:sz w:val="22"/>
          <w:rtl/>
        </w:rPr>
        <w:t xml:space="preserve"> است. توجه نماييد که متن حاضر نيز با رعايت همين ضوابط تهيه شده است و مي</w:t>
      </w:r>
      <w:r>
        <w:rPr>
          <w:rFonts w:cs="B Nazanin"/>
          <w:sz w:val="22"/>
          <w:rtl/>
        </w:rPr>
        <w:softHyphen/>
      </w:r>
      <w:r w:rsidRPr="005E0C12">
        <w:rPr>
          <w:rFonts w:cs="B Nazanin" w:hint="cs"/>
          <w:sz w:val="22"/>
          <w:rtl/>
        </w:rPr>
        <w:t xml:space="preserve">تواند </w:t>
      </w:r>
      <w:r>
        <w:rPr>
          <w:rFonts w:cs="B Nazanin" w:hint="cs"/>
          <w:sz w:val="22"/>
          <w:rtl/>
        </w:rPr>
        <w:t>در عمل</w:t>
      </w:r>
      <w:r w:rsidRPr="005E0C12">
        <w:rPr>
          <w:rFonts w:cs="B Nazanin" w:hint="cs"/>
          <w:sz w:val="22"/>
          <w:rtl/>
        </w:rPr>
        <w:t xml:space="preserve"> مورد استفاده قرار گيرد</w:t>
      </w:r>
      <w:r w:rsidRPr="005E0C12">
        <w:rPr>
          <w:rFonts w:cs="B Nazanin" w:hint="cs"/>
          <w:sz w:val="22"/>
          <w:rtl/>
          <w:lang w:bidi="fa-IR"/>
        </w:rPr>
        <w:t xml:space="preserve"> (البته پس از حذف علائم و توضيحات راهنماي اضافي)</w:t>
      </w:r>
      <w:r w:rsidRPr="005E0C12">
        <w:rPr>
          <w:rFonts w:cs="B Nazanin" w:hint="cs"/>
          <w:sz w:val="22"/>
          <w:rtl/>
        </w:rPr>
        <w:t>.</w:t>
      </w:r>
    </w:p>
    <w:p w:rsidR="004759D8" w:rsidRDefault="00CC3F3D" w:rsidP="004953D5">
      <w:pPr>
        <w:pStyle w:val="BodyText3"/>
        <w:tabs>
          <w:tab w:val="right" w:pos="567"/>
        </w:tabs>
        <w:bidi/>
        <w:ind w:firstLine="285"/>
        <w:rPr>
          <w:rFonts w:cs="B Nazanin"/>
          <w:sz w:val="22"/>
          <w:rtl/>
          <w:lang w:bidi="fa-IR"/>
        </w:rPr>
      </w:pPr>
      <w:r>
        <w:rPr>
          <w:rFonts w:cs="B Nazanin" w:hint="cs"/>
          <w:sz w:val="22"/>
          <w:rtl/>
          <w:lang w:val="en-CA" w:bidi="fa-IR"/>
        </w:rPr>
        <w:lastRenderedPageBreak/>
        <w:t>حاشیه صفحات</w:t>
      </w:r>
      <w:r w:rsidR="004759D8">
        <w:rPr>
          <w:rFonts w:cs="B Nazanin" w:hint="cs"/>
          <w:sz w:val="22"/>
          <w:rtl/>
          <w:lang w:val="en-CA" w:bidi="fa-IR"/>
        </w:rPr>
        <w:t xml:space="preserve">: </w:t>
      </w:r>
      <w:r>
        <w:rPr>
          <w:rFonts w:cs="B Nazanin" w:hint="cs"/>
          <w:sz w:val="22"/>
          <w:rtl/>
          <w:lang w:val="en-CA" w:bidi="fa-IR"/>
        </w:rPr>
        <w:t>از بالا</w:t>
      </w:r>
      <w:r w:rsidR="004759D8">
        <w:rPr>
          <w:rFonts w:cs="B Nazanin" w:hint="cs"/>
          <w:sz w:val="22"/>
          <w:rtl/>
          <w:lang w:val="en-CA" w:bidi="fa-IR"/>
        </w:rPr>
        <w:t xml:space="preserve"> 3 سانتی</w:t>
      </w:r>
      <w:r w:rsidR="004759D8">
        <w:rPr>
          <w:rFonts w:cs="B Nazanin" w:hint="cs"/>
          <w:sz w:val="22"/>
          <w:rtl/>
          <w:lang w:val="en-CA" w:bidi="fa-IR"/>
        </w:rPr>
        <w:softHyphen/>
        <w:t>متر، از پایین 5/2 سانتی</w:t>
      </w:r>
      <w:r w:rsidR="004759D8">
        <w:rPr>
          <w:rFonts w:cs="B Nazanin" w:hint="cs"/>
          <w:sz w:val="22"/>
          <w:rtl/>
          <w:lang w:val="en-CA" w:bidi="fa-IR"/>
        </w:rPr>
        <w:softHyphen/>
        <w:t>متر</w:t>
      </w:r>
      <w:r>
        <w:rPr>
          <w:rFonts w:cs="B Nazanin" w:hint="cs"/>
          <w:sz w:val="22"/>
          <w:rtl/>
          <w:lang w:val="en-CA" w:bidi="fa-IR"/>
        </w:rPr>
        <w:t xml:space="preserve"> و از </w:t>
      </w:r>
      <w:r w:rsidR="004759D8">
        <w:rPr>
          <w:rFonts w:cs="B Nazanin" w:hint="cs"/>
          <w:sz w:val="22"/>
          <w:rtl/>
          <w:lang w:val="en-CA" w:bidi="fa-IR"/>
        </w:rPr>
        <w:t>دو طرف</w:t>
      </w:r>
      <w:r>
        <w:rPr>
          <w:rFonts w:cs="B Nazanin" w:hint="cs"/>
          <w:sz w:val="22"/>
          <w:rtl/>
          <w:lang w:val="en-CA" w:bidi="fa-IR"/>
        </w:rPr>
        <w:t xml:space="preserve"> صفحه </w:t>
      </w:r>
      <w:r w:rsidR="004759D8">
        <w:rPr>
          <w:rFonts w:cs="B Nazanin" w:hint="cs"/>
          <w:sz w:val="22"/>
          <w:rtl/>
          <w:lang w:val="en-CA" w:bidi="fa-IR"/>
        </w:rPr>
        <w:t>2</w:t>
      </w:r>
      <w:r>
        <w:rPr>
          <w:rFonts w:cs="B Nazanin" w:hint="cs"/>
          <w:sz w:val="22"/>
          <w:rtl/>
          <w:lang w:val="en-CA" w:bidi="fa-IR"/>
        </w:rPr>
        <w:t xml:space="preserve"> سانتی</w:t>
      </w:r>
      <w:r w:rsidR="004759D8">
        <w:rPr>
          <w:rFonts w:cs="B Nazanin"/>
          <w:sz w:val="22"/>
          <w:rtl/>
          <w:lang w:val="en-CA" w:bidi="fa-IR"/>
        </w:rPr>
        <w:softHyphen/>
      </w:r>
      <w:r>
        <w:rPr>
          <w:rFonts w:cs="B Nazanin" w:hint="cs"/>
          <w:sz w:val="22"/>
          <w:rtl/>
          <w:lang w:val="en-CA" w:bidi="fa-IR"/>
        </w:rPr>
        <w:t xml:space="preserve">متر در نظر گرفته شود. </w:t>
      </w:r>
      <w:r w:rsidR="004759D8">
        <w:rPr>
          <w:rFonts w:cs="B Nazanin" w:hint="cs"/>
          <w:sz w:val="22"/>
          <w:rtl/>
          <w:lang w:val="en-CA" w:bidi="fa-IR"/>
        </w:rPr>
        <w:t>همچنین ضروری است برای عمق شیرازه (</w:t>
      </w:r>
      <w:r w:rsidR="004759D8">
        <w:rPr>
          <w:rFonts w:cs="B Nazanin"/>
          <w:sz w:val="22"/>
          <w:lang w:bidi="fa-IR"/>
        </w:rPr>
        <w:t>Gutter</w:t>
      </w:r>
      <w:r w:rsidR="004759D8">
        <w:rPr>
          <w:rFonts w:cs="B Nazanin" w:hint="cs"/>
          <w:sz w:val="22"/>
          <w:rtl/>
          <w:lang w:bidi="fa-IR"/>
        </w:rPr>
        <w:t>) 1 سانتی</w:t>
      </w:r>
      <w:r w:rsidR="004759D8">
        <w:rPr>
          <w:rFonts w:cs="B Nazanin" w:hint="cs"/>
          <w:sz w:val="22"/>
          <w:rtl/>
          <w:lang w:bidi="fa-IR"/>
        </w:rPr>
        <w:softHyphen/>
        <w:t>متر در سمت راست در نظر گرفته شود (شکل 1). همچنین در طرح بندی (</w:t>
      </w:r>
      <w:r w:rsidR="004759D8">
        <w:rPr>
          <w:rFonts w:cs="B Nazanin"/>
          <w:sz w:val="22"/>
          <w:lang w:bidi="fa-IR"/>
        </w:rPr>
        <w:t>layout</w:t>
      </w:r>
      <w:r w:rsidR="004759D8">
        <w:rPr>
          <w:rFonts w:cs="B Nazanin" w:hint="cs"/>
          <w:sz w:val="22"/>
          <w:rtl/>
          <w:lang w:bidi="fa-IR"/>
        </w:rPr>
        <w:t>) گزینه ایجاد تفاوت در صفحات فرد و زوج مطابق شکل 2 انتخاب شود.</w:t>
      </w:r>
    </w:p>
    <w:p w:rsidR="00B73315" w:rsidRDefault="00B73315" w:rsidP="00795566">
      <w:pPr>
        <w:pStyle w:val="BodyText3"/>
        <w:tabs>
          <w:tab w:val="right" w:pos="567"/>
        </w:tabs>
        <w:bidi/>
        <w:ind w:firstLine="285"/>
        <w:rPr>
          <w:rFonts w:cs="B Nazanin"/>
          <w:sz w:val="22"/>
          <w:rtl/>
          <w:lang w:bidi="fa-IR"/>
        </w:rPr>
      </w:pPr>
      <w:r w:rsidRPr="005E0C12">
        <w:rPr>
          <w:rFonts w:cs="B Nazanin" w:hint="cs"/>
          <w:sz w:val="22"/>
          <w:rtl/>
        </w:rPr>
        <w:t xml:space="preserve">برای نگارش مقالات فارسي </w:t>
      </w:r>
      <w:r w:rsidR="006732CD">
        <w:rPr>
          <w:rFonts w:cs="B Nazanin" w:hint="cs"/>
          <w:sz w:val="22"/>
          <w:rtl/>
        </w:rPr>
        <w:t>بهتر</w:t>
      </w:r>
      <w:r w:rsidRPr="005E0C12">
        <w:rPr>
          <w:rFonts w:cs="B Nazanin" w:hint="cs"/>
          <w:sz w:val="22"/>
          <w:rtl/>
        </w:rPr>
        <w:t xml:space="preserve"> است از نرم افزار </w:t>
      </w:r>
      <w:r w:rsidRPr="006732CD">
        <w:rPr>
          <w:rFonts w:cs="B Nazanin"/>
          <w:sz w:val="22"/>
        </w:rPr>
        <w:t>Word 2003</w:t>
      </w:r>
      <w:r w:rsidRPr="005E0C12">
        <w:rPr>
          <w:rFonts w:cs="B Nazanin" w:hint="cs"/>
          <w:sz w:val="22"/>
          <w:rtl/>
          <w:lang w:bidi="fa-IR"/>
        </w:rPr>
        <w:t xml:space="preserve"> </w:t>
      </w:r>
      <w:r w:rsidR="000437CC">
        <w:rPr>
          <w:rFonts w:cs="B Nazanin" w:hint="cs"/>
          <w:sz w:val="22"/>
          <w:rtl/>
          <w:lang w:bidi="fa-IR"/>
        </w:rPr>
        <w:t xml:space="preserve">یا </w:t>
      </w:r>
      <w:r w:rsidR="000437CC">
        <w:rPr>
          <w:rFonts w:cs="B Nazanin"/>
          <w:sz w:val="22"/>
          <w:lang w:bidi="fa-IR"/>
        </w:rPr>
        <w:t>2007</w:t>
      </w:r>
      <w:r w:rsidR="000437CC">
        <w:rPr>
          <w:rFonts w:cs="B Nazanin" w:hint="cs"/>
          <w:sz w:val="22"/>
          <w:rtl/>
          <w:lang w:bidi="fa-IR"/>
        </w:rPr>
        <w:t xml:space="preserve"> </w:t>
      </w:r>
      <w:r w:rsidRPr="005E0C12">
        <w:rPr>
          <w:rFonts w:cs="B Nazanin" w:hint="cs"/>
          <w:sz w:val="22"/>
          <w:rtl/>
          <w:lang w:val="en-GB" w:bidi="fa-IR"/>
        </w:rPr>
        <w:t xml:space="preserve">استفاده شود. </w:t>
      </w:r>
      <w:r w:rsidR="00CA106F" w:rsidRPr="002B7730">
        <w:rPr>
          <w:rFonts w:cs="B Nazanin" w:hint="cs"/>
          <w:rtl/>
        </w:rPr>
        <w:t xml:space="preserve">متن اصلي مقاله به صورت تك ستوني </w:t>
      </w:r>
      <w:r w:rsidR="00CA106F">
        <w:rPr>
          <w:rFonts w:cs="B Nazanin" w:hint="cs"/>
          <w:rtl/>
        </w:rPr>
        <w:t xml:space="preserve">تهیه شده و </w:t>
      </w:r>
      <w:r w:rsidRPr="005E0C12">
        <w:rPr>
          <w:rFonts w:cs="B Nazanin" w:hint="cs"/>
          <w:sz w:val="22"/>
          <w:rtl/>
          <w:lang w:val="en-GB" w:bidi="fa-IR"/>
        </w:rPr>
        <w:t>از فونت</w:t>
      </w:r>
      <w:r w:rsidR="006732CD">
        <w:rPr>
          <w:rFonts w:cs="B Nazanin" w:hint="cs"/>
          <w:sz w:val="22"/>
          <w:rtl/>
          <w:lang w:val="en-GB" w:bidi="fa-IR"/>
        </w:rPr>
        <w:t xml:space="preserve"> </w:t>
      </w:r>
      <w:r w:rsidRPr="005E0C12">
        <w:rPr>
          <w:rFonts w:cs="B Nazanin"/>
          <w:sz w:val="22"/>
        </w:rPr>
        <w:t xml:space="preserve">(B </w:t>
      </w:r>
      <w:proofErr w:type="spellStart"/>
      <w:r w:rsidRPr="005E0C12">
        <w:rPr>
          <w:rFonts w:cs="B Nazanin"/>
          <w:sz w:val="22"/>
        </w:rPr>
        <w:t>Nazanin</w:t>
      </w:r>
      <w:proofErr w:type="spellEnd"/>
      <w:r w:rsidRPr="005E0C12">
        <w:rPr>
          <w:rFonts w:cs="B Nazanin"/>
          <w:sz w:val="22"/>
        </w:rPr>
        <w:t xml:space="preserve"> 12pt)</w:t>
      </w:r>
      <w:r w:rsidR="00AD1AAA" w:rsidRPr="005E0C12">
        <w:rPr>
          <w:rFonts w:cs="B Nazanin" w:hint="cs"/>
          <w:sz w:val="22"/>
          <w:rtl/>
          <w:lang w:bidi="fa-IR"/>
        </w:rPr>
        <w:t xml:space="preserve"> برای متن فارسی</w:t>
      </w:r>
      <w:r w:rsidRPr="005E0C12">
        <w:rPr>
          <w:rFonts w:cs="B Nazanin" w:hint="cs"/>
          <w:sz w:val="22"/>
          <w:rtl/>
          <w:lang w:bidi="fa-IR"/>
        </w:rPr>
        <w:t xml:space="preserve"> </w:t>
      </w:r>
      <w:r w:rsidR="00EE2142" w:rsidRPr="005E0C12">
        <w:rPr>
          <w:rFonts w:cs="B Nazanin" w:hint="cs"/>
          <w:sz w:val="22"/>
          <w:rtl/>
          <w:lang w:bidi="fa-IR"/>
        </w:rPr>
        <w:t>و فونت (</w:t>
      </w:r>
      <w:r w:rsidR="00AD1AAA" w:rsidRPr="005E0C12">
        <w:rPr>
          <w:rFonts w:cs="B Nazanin"/>
          <w:sz w:val="22"/>
        </w:rPr>
        <w:t>Times</w:t>
      </w:r>
      <w:r w:rsidR="000437CC">
        <w:rPr>
          <w:rFonts w:cs="B Nazanin"/>
          <w:sz w:val="22"/>
        </w:rPr>
        <w:t xml:space="preserve"> </w:t>
      </w:r>
      <w:r w:rsidR="00795566">
        <w:rPr>
          <w:rFonts w:cs="B Nazanin"/>
          <w:sz w:val="22"/>
        </w:rPr>
        <w:t>N</w:t>
      </w:r>
      <w:r w:rsidR="000437CC">
        <w:rPr>
          <w:rFonts w:cs="B Nazanin"/>
          <w:sz w:val="22"/>
        </w:rPr>
        <w:t xml:space="preserve">ew </w:t>
      </w:r>
      <w:r w:rsidR="00795566">
        <w:rPr>
          <w:rFonts w:cs="B Nazanin"/>
          <w:sz w:val="22"/>
        </w:rPr>
        <w:t>R</w:t>
      </w:r>
      <w:r w:rsidR="000437CC">
        <w:rPr>
          <w:rFonts w:cs="B Nazanin"/>
          <w:sz w:val="22"/>
        </w:rPr>
        <w:t>oman</w:t>
      </w:r>
      <w:r w:rsidR="00EE2142" w:rsidRPr="005E0C12">
        <w:rPr>
          <w:rFonts w:cs="B Nazanin"/>
          <w:sz w:val="22"/>
        </w:rPr>
        <w:t xml:space="preserve"> 11pt</w:t>
      </w:r>
      <w:r w:rsidR="00AD1AAA" w:rsidRPr="005E0C12">
        <w:rPr>
          <w:rFonts w:cs="B Nazanin" w:hint="cs"/>
          <w:sz w:val="22"/>
          <w:rtl/>
        </w:rPr>
        <w:t xml:space="preserve">) برای </w:t>
      </w:r>
      <w:r w:rsidR="006732CD">
        <w:rPr>
          <w:rFonts w:cs="B Nazanin" w:hint="cs"/>
          <w:sz w:val="22"/>
          <w:rtl/>
        </w:rPr>
        <w:t>عبارات</w:t>
      </w:r>
      <w:r w:rsidR="00AD1AAA" w:rsidRPr="005E0C12">
        <w:rPr>
          <w:rFonts w:cs="B Nazanin" w:hint="cs"/>
          <w:sz w:val="22"/>
          <w:rtl/>
        </w:rPr>
        <w:t xml:space="preserve"> انگلیسی</w:t>
      </w:r>
      <w:r w:rsidR="00EE2142" w:rsidRPr="005E0C12">
        <w:rPr>
          <w:rFonts w:cs="B Nazanin" w:hint="cs"/>
          <w:sz w:val="22"/>
          <w:rtl/>
          <w:lang w:bidi="fa-IR"/>
        </w:rPr>
        <w:t xml:space="preserve"> </w:t>
      </w:r>
      <w:r w:rsidRPr="005E0C12">
        <w:rPr>
          <w:rFonts w:cs="B Nazanin" w:hint="cs"/>
          <w:sz w:val="22"/>
          <w:rtl/>
          <w:lang w:bidi="fa-IR"/>
        </w:rPr>
        <w:t xml:space="preserve">و فاصله خطوط </w:t>
      </w:r>
      <w:r w:rsidRPr="005E0C12">
        <w:rPr>
          <w:rFonts w:cs="B Nazanin"/>
          <w:sz w:val="22"/>
          <w:lang w:bidi="fa-IR"/>
        </w:rPr>
        <w:t xml:space="preserve"> single </w:t>
      </w:r>
      <w:r w:rsidRPr="005E0C12">
        <w:rPr>
          <w:rFonts w:cs="B Nazanin" w:hint="cs"/>
          <w:sz w:val="22"/>
          <w:rtl/>
          <w:lang w:bidi="fa-IR"/>
        </w:rPr>
        <w:t xml:space="preserve">در تهيه متن اصلي مقاله استفاده گردد. عنوان هر بخش با فونت </w:t>
      </w:r>
      <w:r w:rsidRPr="005E0C12">
        <w:rPr>
          <w:rFonts w:cs="B Nazanin"/>
          <w:sz w:val="22"/>
        </w:rPr>
        <w:t xml:space="preserve">(B </w:t>
      </w:r>
      <w:proofErr w:type="spellStart"/>
      <w:r w:rsidR="00AD1AAA" w:rsidRPr="005E0C12">
        <w:rPr>
          <w:rFonts w:cs="B Nazanin"/>
          <w:sz w:val="22"/>
        </w:rPr>
        <w:t>Nazanin</w:t>
      </w:r>
      <w:proofErr w:type="spellEnd"/>
      <w:r w:rsidRPr="005E0C12">
        <w:rPr>
          <w:rFonts w:cs="B Nazanin"/>
          <w:sz w:val="22"/>
        </w:rPr>
        <w:t xml:space="preserve"> 1</w:t>
      </w:r>
      <w:r w:rsidR="00AD1AAA" w:rsidRPr="005E0C12">
        <w:rPr>
          <w:rFonts w:cs="B Nazanin"/>
          <w:sz w:val="22"/>
        </w:rPr>
        <w:t>2</w:t>
      </w:r>
      <w:r w:rsidRPr="005E0C12">
        <w:rPr>
          <w:rFonts w:cs="B Nazanin"/>
          <w:sz w:val="22"/>
        </w:rPr>
        <w:t>pt</w:t>
      </w:r>
      <w:r w:rsidR="00AD1AAA" w:rsidRPr="005E0C12">
        <w:rPr>
          <w:rFonts w:cs="B Nazanin"/>
          <w:sz w:val="22"/>
        </w:rPr>
        <w:t>, Bold</w:t>
      </w:r>
      <w:r w:rsidR="00795566">
        <w:rPr>
          <w:rFonts w:cs="B Nazanin"/>
          <w:sz w:val="22"/>
        </w:rPr>
        <w:t>, 1.5 line</w:t>
      </w:r>
      <w:r w:rsidRPr="005E0C12">
        <w:rPr>
          <w:rFonts w:cs="B Nazanin"/>
          <w:sz w:val="22"/>
        </w:rPr>
        <w:t>)</w:t>
      </w:r>
      <w:r w:rsidRPr="005E0C12">
        <w:rPr>
          <w:rFonts w:cs="B Nazanin" w:hint="cs"/>
          <w:sz w:val="22"/>
          <w:rtl/>
          <w:lang w:bidi="fa-IR"/>
        </w:rPr>
        <w:t xml:space="preserve">، با فاصله </w:t>
      </w:r>
      <w:r w:rsidR="000437CC">
        <w:rPr>
          <w:rFonts w:cs="B Nazanin" w:hint="cs"/>
          <w:sz w:val="22"/>
          <w:rtl/>
          <w:lang w:bidi="fa-IR"/>
        </w:rPr>
        <w:t>یک</w:t>
      </w:r>
      <w:r w:rsidRPr="005E0C12">
        <w:rPr>
          <w:rFonts w:cs="B Nazanin" w:hint="cs"/>
          <w:sz w:val="22"/>
          <w:rtl/>
          <w:lang w:bidi="fa-IR"/>
        </w:rPr>
        <w:t xml:space="preserve"> خط خالي از بخش قبلي نوشته شود. </w:t>
      </w:r>
    </w:p>
    <w:p w:rsidR="004953D5" w:rsidRPr="005E0C12" w:rsidRDefault="004953D5" w:rsidP="004953D5">
      <w:pPr>
        <w:pStyle w:val="BodyText3"/>
        <w:tabs>
          <w:tab w:val="right" w:pos="567"/>
        </w:tabs>
        <w:bidi/>
        <w:ind w:firstLine="285"/>
        <w:rPr>
          <w:rFonts w:cs="B Nazanin"/>
          <w:sz w:val="22"/>
          <w:rtl/>
          <w:lang w:bidi="fa-IR"/>
        </w:rPr>
      </w:pPr>
    </w:p>
    <w:p w:rsidR="00B73315" w:rsidRPr="005E0C12" w:rsidRDefault="00DB0632" w:rsidP="007F7A25">
      <w:pPr>
        <w:pStyle w:val="BodyText"/>
        <w:tabs>
          <w:tab w:val="right" w:pos="15"/>
        </w:tabs>
        <w:bidi/>
        <w:jc w:val="left"/>
        <w:rPr>
          <w:rFonts w:cs="B Nazanin"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مواد و روش</w:t>
      </w:r>
      <w:r w:rsidR="007F7A25">
        <w:rPr>
          <w:rFonts w:cs="B Nazanin"/>
          <w:b/>
          <w:bCs/>
          <w:sz w:val="22"/>
          <w:szCs w:val="24"/>
          <w:rtl/>
          <w:lang w:bidi="fa-IR"/>
        </w:rPr>
        <w:softHyphen/>
      </w:r>
      <w:r w:rsidRPr="005E0C12">
        <w:rPr>
          <w:rFonts w:cs="B Nazanin" w:hint="cs"/>
          <w:b/>
          <w:bCs/>
          <w:sz w:val="22"/>
          <w:szCs w:val="24"/>
          <w:rtl/>
        </w:rPr>
        <w:t>ها</w:t>
      </w:r>
    </w:p>
    <w:p w:rsidR="00E770AF" w:rsidRDefault="00B73315" w:rsidP="007F7A25">
      <w:pPr>
        <w:pStyle w:val="BodyText3"/>
        <w:bidi/>
        <w:rPr>
          <w:rFonts w:cs="B Nazanin"/>
          <w:sz w:val="22"/>
        </w:rPr>
      </w:pPr>
      <w:r w:rsidRPr="005E0C12">
        <w:rPr>
          <w:rFonts w:cs="B Nazanin" w:hint="cs"/>
          <w:sz w:val="22"/>
          <w:rtl/>
        </w:rPr>
        <w:t xml:space="preserve">کليه مقالات </w:t>
      </w:r>
      <w:r w:rsidR="005B7725">
        <w:rPr>
          <w:rFonts w:cs="B Nazanin" w:hint="cs"/>
          <w:sz w:val="22"/>
          <w:rtl/>
        </w:rPr>
        <w:t>دریافتی</w:t>
      </w:r>
      <w:r w:rsidRPr="005E0C12">
        <w:rPr>
          <w:rFonts w:cs="B Nazanin" w:hint="cs"/>
          <w:sz w:val="22"/>
          <w:rtl/>
        </w:rPr>
        <w:t xml:space="preserve"> توسط داوران </w:t>
      </w:r>
      <w:r w:rsidR="000437CC">
        <w:rPr>
          <w:rFonts w:cs="B Nazanin" w:hint="cs"/>
          <w:sz w:val="22"/>
          <w:rtl/>
        </w:rPr>
        <w:t>همایش</w:t>
      </w:r>
      <w:r w:rsidRPr="005E0C12">
        <w:rPr>
          <w:rFonts w:cs="B Nazanin" w:hint="cs"/>
          <w:sz w:val="22"/>
          <w:rtl/>
        </w:rPr>
        <w:t xml:space="preserve"> ارزيابي </w:t>
      </w:r>
      <w:r w:rsidR="005B7725">
        <w:rPr>
          <w:rFonts w:cs="B Nazanin" w:hint="cs"/>
          <w:sz w:val="22"/>
          <w:rtl/>
        </w:rPr>
        <w:t>می</w:t>
      </w:r>
      <w:r w:rsidR="005B7725">
        <w:rPr>
          <w:rFonts w:cs="B Nazanin"/>
          <w:sz w:val="22"/>
          <w:rtl/>
        </w:rPr>
        <w:softHyphen/>
      </w:r>
      <w:r w:rsidR="005B7725">
        <w:rPr>
          <w:rFonts w:cs="B Nazanin" w:hint="cs"/>
          <w:sz w:val="22"/>
          <w:rtl/>
        </w:rPr>
        <w:t>شوند</w:t>
      </w:r>
      <w:r w:rsidRPr="005E0C12">
        <w:rPr>
          <w:rFonts w:cs="B Nazanin" w:hint="cs"/>
          <w:sz w:val="22"/>
          <w:rtl/>
        </w:rPr>
        <w:t xml:space="preserve">. به اين منظور لازم است فايل مقاله، که مطابق با ضوابط اين راهنما تهيه شده است، </w:t>
      </w:r>
      <w:r w:rsidRPr="005E0C12">
        <w:rPr>
          <w:rFonts w:cs="B Nazanin" w:hint="cs"/>
          <w:sz w:val="22"/>
          <w:rtl/>
          <w:lang w:bidi="fa-IR"/>
        </w:rPr>
        <w:t xml:space="preserve">از طريق سايت </w:t>
      </w:r>
      <w:r w:rsidR="000437CC">
        <w:rPr>
          <w:rFonts w:cs="B Nazanin" w:hint="cs"/>
          <w:sz w:val="22"/>
          <w:rtl/>
          <w:lang w:bidi="fa-IR"/>
        </w:rPr>
        <w:t>همایش</w:t>
      </w:r>
      <w:r w:rsidRPr="005E0C12">
        <w:rPr>
          <w:rFonts w:cs="B Nazanin" w:hint="cs"/>
          <w:sz w:val="22"/>
          <w:rtl/>
          <w:lang w:bidi="fa-IR"/>
        </w:rPr>
        <w:t xml:space="preserve"> ارسال گردد. همچنين فايل مورد نظر بايد حاوي متن مقاله و کليه اجزا</w:t>
      </w:r>
      <w:r w:rsidR="005B7725">
        <w:rPr>
          <w:rFonts w:cs="B Nazanin" w:hint="cs"/>
          <w:sz w:val="22"/>
          <w:rtl/>
          <w:lang w:bidi="fa-IR"/>
        </w:rPr>
        <w:t>ی</w:t>
      </w:r>
      <w:r w:rsidRPr="005E0C12">
        <w:rPr>
          <w:rFonts w:cs="B Nazanin" w:hint="cs"/>
          <w:sz w:val="22"/>
          <w:rtl/>
          <w:lang w:bidi="fa-IR"/>
        </w:rPr>
        <w:t xml:space="preserve"> آن شامل شکل</w:t>
      </w:r>
      <w:r w:rsidR="005B7725">
        <w:rPr>
          <w:rFonts w:cs="B Nazanin"/>
          <w:sz w:val="22"/>
          <w:rtl/>
          <w:lang w:bidi="fa-IR"/>
        </w:rPr>
        <w:softHyphen/>
      </w:r>
      <w:r w:rsidRPr="005E0C12">
        <w:rPr>
          <w:rFonts w:cs="B Nazanin" w:hint="cs"/>
          <w:sz w:val="22"/>
          <w:rtl/>
          <w:lang w:bidi="fa-IR"/>
        </w:rPr>
        <w:t>ها و جداول باشد.</w:t>
      </w:r>
      <w:r w:rsidR="00C50938" w:rsidRPr="005E0C12">
        <w:rPr>
          <w:rFonts w:cs="B Nazanin" w:hint="cs"/>
          <w:sz w:val="22"/>
          <w:rtl/>
          <w:lang w:bidi="fa-IR"/>
        </w:rPr>
        <w:t xml:space="preserve"> </w:t>
      </w:r>
      <w:r w:rsidR="005B7725">
        <w:rPr>
          <w:rFonts w:cs="B Nazanin" w:hint="cs"/>
          <w:sz w:val="22"/>
          <w:rtl/>
        </w:rPr>
        <w:t>نحوة</w:t>
      </w:r>
      <w:r w:rsidRPr="005E0C12">
        <w:rPr>
          <w:rFonts w:cs="B Nazanin" w:hint="cs"/>
          <w:sz w:val="22"/>
          <w:rtl/>
        </w:rPr>
        <w:t xml:space="preserve"> پذيرش مقاله</w:t>
      </w:r>
      <w:r w:rsidR="005B7725">
        <w:rPr>
          <w:rFonts w:cs="B Nazanin" w:hint="cs"/>
          <w:sz w:val="22"/>
          <w:rtl/>
        </w:rPr>
        <w:t xml:space="preserve"> و ارزیابی اولیه</w:t>
      </w:r>
      <w:r w:rsidRPr="005E0C12">
        <w:rPr>
          <w:rFonts w:cs="B Nazanin" w:hint="cs"/>
          <w:sz w:val="22"/>
          <w:rtl/>
        </w:rPr>
        <w:t xml:space="preserve"> به اطلاع </w:t>
      </w:r>
      <w:r w:rsidR="007F7A25">
        <w:rPr>
          <w:rFonts w:cs="B Nazanin" w:hint="cs"/>
          <w:sz w:val="22"/>
          <w:rtl/>
        </w:rPr>
        <w:t>نگارنده مسئول</w:t>
      </w:r>
      <w:r w:rsidRPr="005E0C12">
        <w:rPr>
          <w:rFonts w:cs="B Nazanin" w:hint="cs"/>
          <w:sz w:val="22"/>
          <w:rtl/>
        </w:rPr>
        <w:t xml:space="preserve"> خواهد رسيد. </w:t>
      </w:r>
    </w:p>
    <w:p w:rsidR="00B73315" w:rsidRPr="005E0C12" w:rsidRDefault="00B73315" w:rsidP="00A6113D">
      <w:pPr>
        <w:pStyle w:val="BodyText3"/>
        <w:bidi/>
        <w:rPr>
          <w:rFonts w:cs="B Nazanin"/>
          <w:sz w:val="22"/>
          <w:rtl/>
        </w:rPr>
      </w:pPr>
      <w:r w:rsidRPr="005E0C12">
        <w:rPr>
          <w:rFonts w:cs="B Nazanin" w:hint="cs"/>
          <w:sz w:val="22"/>
          <w:rtl/>
          <w:lang w:bidi="fa-IR"/>
        </w:rPr>
        <w:t>حداکثر</w:t>
      </w:r>
      <w:r w:rsidR="004D7DB6" w:rsidRPr="005E0C12">
        <w:rPr>
          <w:rFonts w:cs="B Nazanin" w:hint="cs"/>
          <w:sz w:val="22"/>
          <w:rtl/>
          <w:lang w:bidi="fa-IR"/>
        </w:rPr>
        <w:t xml:space="preserve"> تعداد</w:t>
      </w:r>
      <w:r w:rsidRPr="005E0C12">
        <w:rPr>
          <w:rFonts w:cs="B Nazanin" w:hint="cs"/>
          <w:sz w:val="22"/>
          <w:rtl/>
          <w:lang w:bidi="fa-IR"/>
        </w:rPr>
        <w:t xml:space="preserve"> صفحات</w:t>
      </w:r>
      <w:r w:rsidR="007F7395" w:rsidRPr="005E0C12">
        <w:rPr>
          <w:rFonts w:cs="B Nazanin" w:hint="cs"/>
          <w:sz w:val="22"/>
          <w:rtl/>
          <w:lang w:bidi="fa-IR"/>
        </w:rPr>
        <w:t xml:space="preserve">: </w:t>
      </w:r>
      <w:r w:rsidRPr="005E0C12">
        <w:rPr>
          <w:rFonts w:cs="B Nazanin" w:hint="cs"/>
          <w:sz w:val="22"/>
          <w:rtl/>
          <w:lang w:bidi="fa-IR"/>
        </w:rPr>
        <w:t>حداکثر تعداد صفحات مقاله که شامل متن و کليه اجزاء آن نظير شکل ها و جداول مي</w:t>
      </w:r>
      <w:r w:rsidRPr="005E0C12">
        <w:rPr>
          <w:rFonts w:cs="B Nazanin" w:hint="cs"/>
          <w:sz w:val="22"/>
          <w:rtl/>
          <w:lang w:bidi="fa-IR"/>
        </w:rPr>
        <w:softHyphen/>
        <w:t xml:space="preserve">باشد </w:t>
      </w:r>
      <w:r w:rsidR="005B7725">
        <w:rPr>
          <w:rFonts w:cs="B Nazanin" w:hint="cs"/>
          <w:sz w:val="22"/>
          <w:rtl/>
          <w:lang w:bidi="fa-IR"/>
        </w:rPr>
        <w:t>چهار</w:t>
      </w:r>
      <w:r w:rsidRPr="005E0C12">
        <w:rPr>
          <w:rFonts w:cs="B Nazanin" w:hint="cs"/>
          <w:sz w:val="22"/>
          <w:rtl/>
          <w:lang w:bidi="fa-IR"/>
        </w:rPr>
        <w:t xml:space="preserve"> صفحه است.</w:t>
      </w:r>
    </w:p>
    <w:p w:rsidR="007E359F" w:rsidRPr="007E359F" w:rsidRDefault="007E359F" w:rsidP="00A6113D">
      <w:pPr>
        <w:pStyle w:val="BodyText"/>
        <w:tabs>
          <w:tab w:val="right" w:pos="567"/>
        </w:tabs>
        <w:bidi/>
        <w:ind w:right="27"/>
        <w:rPr>
          <w:rFonts w:cs="B Nazanin"/>
          <w:sz w:val="22"/>
          <w:szCs w:val="24"/>
          <w:rtl/>
          <w:lang w:bidi="fa-IR"/>
        </w:rPr>
      </w:pPr>
      <w:r w:rsidRPr="007E359F">
        <w:rPr>
          <w:rFonts w:cs="B Nazanin" w:hint="cs"/>
          <w:sz w:val="22"/>
          <w:szCs w:val="24"/>
          <w:rtl/>
          <w:lang w:bidi="fa-IR"/>
        </w:rPr>
        <w:t>اسامی علمی: اسامی جنس و گونه بصورت لاتین و ایتالیک درج شود</w:t>
      </w:r>
    </w:p>
    <w:p w:rsidR="00B73315" w:rsidRPr="005E0C12" w:rsidRDefault="00B73315" w:rsidP="007F7A25">
      <w:pPr>
        <w:pStyle w:val="BodyText"/>
        <w:tabs>
          <w:tab w:val="right" w:pos="567"/>
        </w:tabs>
        <w:bidi/>
        <w:ind w:right="27"/>
        <w:rPr>
          <w:rFonts w:cs="B Nazanin"/>
          <w:sz w:val="22"/>
          <w:szCs w:val="24"/>
          <w:rtl/>
          <w:lang w:bidi="fa-IR"/>
        </w:rPr>
      </w:pPr>
      <w:r w:rsidRPr="005E0C12">
        <w:rPr>
          <w:rFonts w:cs="B Nazanin" w:hint="cs"/>
          <w:sz w:val="22"/>
          <w:szCs w:val="24"/>
          <w:rtl/>
        </w:rPr>
        <w:t>زيرنويس</w:t>
      </w:r>
      <w:r w:rsidR="007F7395" w:rsidRPr="005E0C12">
        <w:rPr>
          <w:rFonts w:cs="B Nazanin" w:hint="cs"/>
          <w:sz w:val="22"/>
          <w:szCs w:val="24"/>
          <w:rtl/>
        </w:rPr>
        <w:t xml:space="preserve">: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در صورت نياز به استفاده از زيرنويس، </w:t>
      </w:r>
      <w:r w:rsidR="007F7A25">
        <w:rPr>
          <w:rFonts w:cs="B Nazanin" w:hint="cs"/>
          <w:sz w:val="22"/>
          <w:szCs w:val="24"/>
          <w:rtl/>
          <w:lang w:bidi="fa-IR"/>
        </w:rPr>
        <w:t>برای متن فارسی از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 فونت </w:t>
      </w:r>
      <w:r w:rsidRPr="005E0C12">
        <w:rPr>
          <w:rFonts w:cs="B Nazanin"/>
          <w:sz w:val="22"/>
          <w:szCs w:val="24"/>
        </w:rPr>
        <w:t xml:space="preserve">(B </w:t>
      </w:r>
      <w:proofErr w:type="spellStart"/>
      <w:r w:rsidR="00C50938" w:rsidRPr="005E0C12">
        <w:rPr>
          <w:rFonts w:cs="B Nazanin"/>
          <w:sz w:val="22"/>
          <w:szCs w:val="24"/>
        </w:rPr>
        <w:t>Nazanin</w:t>
      </w:r>
      <w:proofErr w:type="spellEnd"/>
      <w:r w:rsidRPr="005E0C12">
        <w:rPr>
          <w:rFonts w:cs="B Nazanin"/>
          <w:sz w:val="22"/>
          <w:szCs w:val="24"/>
        </w:rPr>
        <w:t xml:space="preserve"> </w:t>
      </w:r>
      <w:r w:rsidR="007F7A25">
        <w:rPr>
          <w:rFonts w:cs="B Nazanin"/>
          <w:sz w:val="22"/>
          <w:szCs w:val="24"/>
        </w:rPr>
        <w:t>10</w:t>
      </w:r>
      <w:r w:rsidRPr="005E0C12">
        <w:rPr>
          <w:rFonts w:cs="B Nazanin"/>
          <w:sz w:val="22"/>
          <w:szCs w:val="24"/>
        </w:rPr>
        <w:t>pt)</w:t>
      </w:r>
      <w:r w:rsidRPr="005E0C12">
        <w:rPr>
          <w:rFonts w:cs="B Nazanin" w:hint="cs"/>
          <w:sz w:val="22"/>
          <w:szCs w:val="24"/>
          <w:rtl/>
        </w:rPr>
        <w:t xml:space="preserve"> </w:t>
      </w:r>
      <w:r w:rsidR="007F7A25">
        <w:rPr>
          <w:rFonts w:cs="B Nazanin" w:hint="cs"/>
          <w:sz w:val="22"/>
          <w:szCs w:val="24"/>
          <w:rtl/>
        </w:rPr>
        <w:t xml:space="preserve">و برای متون انگلیسی از </w:t>
      </w:r>
      <w:r w:rsidR="007F7A25" w:rsidRPr="005E0C12">
        <w:rPr>
          <w:rFonts w:cs="B Nazanin"/>
          <w:sz w:val="22"/>
          <w:szCs w:val="24"/>
        </w:rPr>
        <w:t xml:space="preserve">(B </w:t>
      </w:r>
      <w:r w:rsidR="007F7A25">
        <w:rPr>
          <w:rFonts w:cs="B Nazanin"/>
          <w:sz w:val="22"/>
          <w:szCs w:val="24"/>
        </w:rPr>
        <w:t>Times New Roman</w:t>
      </w:r>
      <w:r w:rsidR="007F7A25" w:rsidRPr="005E0C12">
        <w:rPr>
          <w:rFonts w:cs="B Nazanin"/>
          <w:sz w:val="22"/>
          <w:szCs w:val="24"/>
        </w:rPr>
        <w:t xml:space="preserve"> </w:t>
      </w:r>
      <w:r w:rsidR="007F7A25">
        <w:rPr>
          <w:rFonts w:cs="B Nazanin"/>
          <w:sz w:val="22"/>
          <w:szCs w:val="24"/>
        </w:rPr>
        <w:t>9</w:t>
      </w:r>
      <w:r w:rsidR="007F7A25" w:rsidRPr="005E0C12">
        <w:rPr>
          <w:rFonts w:cs="B Nazanin"/>
          <w:sz w:val="22"/>
          <w:szCs w:val="24"/>
        </w:rPr>
        <w:t>pt)</w:t>
      </w:r>
      <w:r w:rsidR="007F7A25">
        <w:rPr>
          <w:rFonts w:cs="B Nazanin" w:hint="cs"/>
          <w:sz w:val="22"/>
          <w:szCs w:val="24"/>
          <w:rtl/>
        </w:rPr>
        <w:t>)</w:t>
      </w:r>
      <w:r w:rsidR="007F7A25" w:rsidRPr="005E0C12">
        <w:rPr>
          <w:rFonts w:cs="B Nazanin" w:hint="cs"/>
          <w:sz w:val="22"/>
          <w:szCs w:val="24"/>
          <w:rtl/>
        </w:rPr>
        <w:t xml:space="preserve">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استفاده گردد. </w:t>
      </w:r>
    </w:p>
    <w:p w:rsidR="00B73315" w:rsidRDefault="00215B9C" w:rsidP="007F7A25">
      <w:pPr>
        <w:pStyle w:val="BodyText"/>
        <w:tabs>
          <w:tab w:val="right" w:pos="585"/>
        </w:tabs>
        <w:bidi/>
        <w:ind w:right="27"/>
        <w:rPr>
          <w:rFonts w:cs="B Nazanin"/>
          <w:sz w:val="22"/>
          <w:szCs w:val="24"/>
          <w:rtl/>
          <w:lang w:val="en-CA" w:bidi="fa-IR"/>
        </w:rPr>
      </w:pPr>
      <w:r>
        <w:rPr>
          <w:rFonts w:cs="B Nazanin"/>
          <w:noProof/>
          <w:sz w:val="22"/>
          <w:rtl/>
        </w:rPr>
        <w:pict>
          <v:shape id="_x0000_s1098" type="#_x0000_t62" style="position:absolute;left:0;text-align:left;margin-left:21.25pt;margin-top:52.25pt;width:93.8pt;height:21pt;z-index:251658752;mso-wrap-edited:f" adj="38560,26229" filled="f" strokecolor="red">
            <v:stroke dashstyle="dash"/>
            <v:textbox style="mso-next-textbox:#_x0000_s1098" inset=".5mm,1.3mm,.5mm,1.3mm">
              <w:txbxContent>
                <w:p w:rsidR="00B627D8" w:rsidRPr="00BD4E5D" w:rsidRDefault="00B627D8" w:rsidP="00B627D8">
                  <w:pPr>
                    <w:rPr>
                      <w:color w:val="FF0000"/>
                      <w:sz w:val="20"/>
                      <w:szCs w:val="20"/>
                      <w:rtl/>
                    </w:rPr>
                  </w:pPr>
                  <w:r w:rsidRPr="00BD4E5D">
                    <w:rPr>
                      <w:color w:val="FF0000"/>
                      <w:sz w:val="14"/>
                      <w:szCs w:val="14"/>
                      <w:lang w:bidi="fa-IR"/>
                    </w:rPr>
                    <w:t>Times New Roman</w:t>
                  </w:r>
                  <w:r w:rsidRPr="00BD4E5D"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 w:rsidRPr="00BD4E5D">
                    <w:rPr>
                      <w:color w:val="FF0000"/>
                      <w:sz w:val="16"/>
                      <w:szCs w:val="16"/>
                    </w:rPr>
                    <w:t>11 pt</w:t>
                  </w:r>
                </w:p>
              </w:txbxContent>
            </v:textbox>
          </v:shape>
        </w:pict>
      </w:r>
      <w:r w:rsidR="00F85831">
        <w:rPr>
          <w:rFonts w:cs="B Nazanin" w:hint="cs"/>
          <w:sz w:val="22"/>
          <w:szCs w:val="24"/>
          <w:rtl/>
        </w:rPr>
        <w:t>معادلات</w:t>
      </w:r>
      <w:r w:rsidR="00A45010" w:rsidRPr="005E0C12">
        <w:rPr>
          <w:rFonts w:cs="B Nazanin" w:hint="cs"/>
          <w:sz w:val="22"/>
          <w:szCs w:val="24"/>
          <w:rtl/>
        </w:rPr>
        <w:t xml:space="preserve">: 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همه </w:t>
      </w:r>
      <w:r w:rsidR="00F85831">
        <w:rPr>
          <w:rFonts w:cs="B Nazanin" w:hint="cs"/>
          <w:sz w:val="22"/>
          <w:szCs w:val="24"/>
          <w:rtl/>
          <w:lang w:bidi="fa-IR"/>
        </w:rPr>
        <w:t>معادلات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</w:t>
      </w:r>
      <w:r w:rsidR="007F7A25">
        <w:rPr>
          <w:rFonts w:cs="B Nazanin" w:hint="cs"/>
          <w:sz w:val="22"/>
          <w:szCs w:val="24"/>
          <w:rtl/>
          <w:lang w:bidi="fa-IR"/>
        </w:rPr>
        <w:t xml:space="preserve">باید با استفاده از افزونه </w:t>
      </w:r>
      <w:r w:rsidR="007F7A25">
        <w:rPr>
          <w:rFonts w:cs="B Nazanin"/>
          <w:sz w:val="22"/>
          <w:szCs w:val="24"/>
          <w:lang w:bidi="fa-IR"/>
        </w:rPr>
        <w:t>Equation editor</w:t>
      </w:r>
      <w:r w:rsidR="007F7A25">
        <w:rPr>
          <w:rFonts w:cs="B Nazanin" w:hint="cs"/>
          <w:sz w:val="22"/>
          <w:szCs w:val="24"/>
          <w:rtl/>
          <w:lang w:bidi="fa-IR"/>
        </w:rPr>
        <w:t xml:space="preserve"> در نرم</w:t>
      </w:r>
      <w:r w:rsidR="007F7A25">
        <w:rPr>
          <w:rFonts w:cs="B Nazanin" w:hint="cs"/>
          <w:sz w:val="22"/>
          <w:szCs w:val="24"/>
          <w:rtl/>
          <w:lang w:bidi="fa-IR"/>
        </w:rPr>
        <w:softHyphen/>
        <w:t xml:space="preserve">افزار </w:t>
      </w:r>
      <w:r w:rsidR="007F7A25">
        <w:rPr>
          <w:rFonts w:cs="B Nazanin"/>
          <w:sz w:val="22"/>
          <w:szCs w:val="24"/>
          <w:lang w:bidi="fa-IR"/>
        </w:rPr>
        <w:t>Word</w:t>
      </w:r>
      <w:r w:rsidR="007F7A25">
        <w:rPr>
          <w:rFonts w:cs="B Nazanin" w:hint="cs"/>
          <w:sz w:val="22"/>
          <w:szCs w:val="24"/>
          <w:rtl/>
          <w:lang w:bidi="fa-IR"/>
        </w:rPr>
        <w:t xml:space="preserve"> با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اندازه مناسب (حتي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softHyphen/>
        <w:t xml:space="preserve">المقدور </w:t>
      </w:r>
      <w:r w:rsidR="00B73315" w:rsidRPr="005E0C12">
        <w:rPr>
          <w:rFonts w:cs="B Nazanin"/>
          <w:sz w:val="22"/>
          <w:szCs w:val="24"/>
          <w:lang w:bidi="fa-IR"/>
        </w:rPr>
        <w:t>1</w:t>
      </w:r>
      <w:r w:rsidR="00C50938" w:rsidRPr="005E0C12">
        <w:rPr>
          <w:rFonts w:cs="B Nazanin"/>
          <w:sz w:val="22"/>
          <w:szCs w:val="24"/>
          <w:lang w:bidi="fa-IR"/>
        </w:rPr>
        <w:t>1</w:t>
      </w:r>
      <w:r w:rsidR="00B73315" w:rsidRPr="005E0C12">
        <w:rPr>
          <w:rFonts w:cs="B Nazanin"/>
          <w:sz w:val="22"/>
          <w:szCs w:val="24"/>
          <w:lang w:bidi="fa-IR"/>
        </w:rPr>
        <w:t>pt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) نوشته شوند. شماره هر </w:t>
      </w:r>
      <w:r w:rsidR="00F85831">
        <w:rPr>
          <w:rFonts w:cs="B Nazanin" w:hint="cs"/>
          <w:sz w:val="22"/>
          <w:szCs w:val="24"/>
          <w:rtl/>
          <w:lang w:val="en-GB" w:bidi="fa-IR"/>
        </w:rPr>
        <w:t>معادله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بصورت ترتيیي و در داخل </w:t>
      </w:r>
      <w:r w:rsidR="00F85831">
        <w:rPr>
          <w:rFonts w:cs="B Nazanin" w:hint="cs"/>
          <w:sz w:val="22"/>
          <w:szCs w:val="24"/>
          <w:rtl/>
          <w:lang w:val="en-GB" w:bidi="fa-IR"/>
        </w:rPr>
        <w:t>کروشه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و در منتها اليه سمت راست ذکر گردد. </w:t>
      </w:r>
      <w:r w:rsidR="001D5BF6">
        <w:rPr>
          <w:rFonts w:cs="B Nazanin" w:hint="cs"/>
          <w:sz w:val="22"/>
          <w:szCs w:val="24"/>
          <w:rtl/>
          <w:lang w:val="en-CA" w:bidi="fa-IR"/>
        </w:rPr>
        <w:t>برای مثال به معادلۀ ذیل اشاره می‏گردد:</w:t>
      </w:r>
    </w:p>
    <w:p w:rsidR="001D5BF6" w:rsidRPr="005E0C12" w:rsidRDefault="001D5BF6" w:rsidP="007F7A25">
      <w:pPr>
        <w:spacing w:before="120" w:after="120"/>
        <w:jc w:val="both"/>
        <w:rPr>
          <w:rFonts w:cs="B Nazanin"/>
          <w:sz w:val="22"/>
        </w:rPr>
      </w:pPr>
      <w:r w:rsidRPr="005E0C12">
        <w:rPr>
          <w:rFonts w:cs="B Nazanin"/>
          <w:sz w:val="22"/>
        </w:rPr>
        <w:t xml:space="preserve">                                                                     </w:t>
      </w:r>
      <w:r w:rsidR="007F7A25" w:rsidRPr="00B627D8">
        <w:rPr>
          <w:rFonts w:cs="B Nazanin"/>
          <w:position w:val="-12"/>
          <w:sz w:val="22"/>
        </w:rPr>
        <w:object w:dxaOrig="2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15.55pt" o:ole="">
            <v:imagedata r:id="rId8" o:title=""/>
          </v:shape>
          <o:OLEObject Type="Embed" ProgID="Equation.3" ShapeID="_x0000_i1025" DrawAspect="Content" ObjectID="_1482555994" r:id="rId9"/>
        </w:object>
      </w:r>
      <w:r w:rsidR="00B627D8">
        <w:rPr>
          <w:rFonts w:cs="B Nazanin"/>
          <w:sz w:val="22"/>
        </w:rPr>
        <w:t xml:space="preserve">   </w:t>
      </w:r>
      <w:r w:rsidRPr="005E0C12">
        <w:rPr>
          <w:rFonts w:cs="B Nazanin"/>
          <w:sz w:val="22"/>
        </w:rPr>
        <w:t xml:space="preserve">       </w:t>
      </w:r>
      <w:r w:rsidR="00B627D8">
        <w:rPr>
          <w:rFonts w:cs="B Nazanin"/>
          <w:sz w:val="22"/>
        </w:rPr>
        <w:t xml:space="preserve">                          </w:t>
      </w:r>
      <w:r w:rsidRPr="005E0C12">
        <w:rPr>
          <w:rFonts w:cs="B Nazanin"/>
          <w:sz w:val="22"/>
        </w:rPr>
        <w:t xml:space="preserve"> </w:t>
      </w:r>
      <w:r w:rsidR="00B627D8">
        <w:rPr>
          <w:rFonts w:cs="B Nazanin"/>
          <w:sz w:val="22"/>
        </w:rPr>
        <w:t xml:space="preserve"> </w:t>
      </w:r>
      <w:r w:rsidRPr="005E0C12">
        <w:rPr>
          <w:rFonts w:cs="B Nazanin"/>
          <w:sz w:val="22"/>
        </w:rPr>
        <w:t xml:space="preserve">   </w:t>
      </w:r>
      <w:r>
        <w:rPr>
          <w:rFonts w:cs="B Nazanin"/>
          <w:sz w:val="22"/>
        </w:rPr>
        <w:t>[</w:t>
      </w:r>
      <w:r w:rsidR="007F7A25">
        <w:rPr>
          <w:rFonts w:cs="B Nazanin" w:hint="cs"/>
          <w:sz w:val="22"/>
          <w:rtl/>
        </w:rPr>
        <w:t>1</w:t>
      </w:r>
      <w:r>
        <w:rPr>
          <w:rFonts w:cs="B Nazanin"/>
          <w:sz w:val="22"/>
        </w:rPr>
        <w:t>]</w:t>
      </w:r>
    </w:p>
    <w:p w:rsidR="004953D5" w:rsidRPr="004953D5" w:rsidRDefault="004953D5" w:rsidP="004953D5">
      <w:pPr>
        <w:pStyle w:val="ListParagraph"/>
        <w:bidi/>
        <w:ind w:left="0" w:firstLine="2"/>
        <w:rPr>
          <w:rFonts w:cs="B Nazanin"/>
          <w:sz w:val="22"/>
          <w:rtl/>
          <w:lang w:val="en-GB" w:bidi="fa-IR"/>
        </w:rPr>
      </w:pPr>
      <w:r w:rsidRPr="004953D5">
        <w:rPr>
          <w:rFonts w:cs="B Nazanin" w:hint="cs"/>
          <w:sz w:val="22"/>
          <w:rtl/>
          <w:lang w:val="en-GB" w:bidi="fa-IR"/>
        </w:rPr>
        <w:t>کليه واحدهاي مورد استفاده در مقاله بايد در سيستم متریک (</w:t>
      </w:r>
      <w:r w:rsidRPr="004953D5">
        <w:rPr>
          <w:rFonts w:cs="B Nazanin"/>
          <w:sz w:val="22"/>
          <w:lang w:val="en-GB" w:bidi="fa-IR"/>
        </w:rPr>
        <w:t>SI</w:t>
      </w:r>
      <w:r w:rsidRPr="004953D5">
        <w:rPr>
          <w:rFonts w:cs="B Nazanin" w:hint="cs"/>
          <w:sz w:val="22"/>
          <w:rtl/>
          <w:lang w:val="en-GB" w:bidi="fa-IR"/>
        </w:rPr>
        <w:t>) باشند.</w:t>
      </w:r>
    </w:p>
    <w:p w:rsidR="007F7A25" w:rsidRDefault="007F7A25" w:rsidP="00A6113D">
      <w:pPr>
        <w:pStyle w:val="BodyText"/>
        <w:bidi/>
        <w:ind w:right="27"/>
        <w:rPr>
          <w:rFonts w:cs="B Nazanin"/>
          <w:sz w:val="22"/>
          <w:szCs w:val="24"/>
          <w:rtl/>
        </w:rPr>
      </w:pPr>
    </w:p>
    <w:p w:rsidR="007F7A25" w:rsidRPr="005E0C12" w:rsidRDefault="007F7A25" w:rsidP="007F7A25">
      <w:pPr>
        <w:pStyle w:val="BodyText"/>
        <w:bidi/>
        <w:spacing w:line="276" w:lineRule="auto"/>
        <w:ind w:right="29"/>
        <w:jc w:val="left"/>
        <w:rPr>
          <w:rFonts w:cs="B Nazanin"/>
          <w:b/>
          <w:bCs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نت</w:t>
      </w:r>
      <w:r>
        <w:rPr>
          <w:rFonts w:cs="B Nazanin" w:hint="cs"/>
          <w:b/>
          <w:bCs/>
          <w:sz w:val="22"/>
          <w:szCs w:val="24"/>
          <w:rtl/>
        </w:rPr>
        <w:t xml:space="preserve">ایج و بحث </w:t>
      </w:r>
      <w:r w:rsidRPr="000437CC">
        <w:rPr>
          <w:rFonts w:cs="B Nazanin"/>
          <w:b/>
          <w:bCs/>
          <w:sz w:val="24"/>
          <w:szCs w:val="24"/>
        </w:rPr>
        <w:t xml:space="preserve">(B </w:t>
      </w:r>
      <w:proofErr w:type="spellStart"/>
      <w:r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Pr="000437CC">
        <w:rPr>
          <w:rFonts w:cs="B Nazanin"/>
          <w:b/>
          <w:bCs/>
          <w:sz w:val="24"/>
          <w:szCs w:val="24"/>
        </w:rPr>
        <w:t xml:space="preserve"> 12pt, Bold)</w:t>
      </w:r>
    </w:p>
    <w:p w:rsidR="007F7A25" w:rsidRDefault="007F7A25" w:rsidP="007F7A25">
      <w:pPr>
        <w:pStyle w:val="BodyText"/>
        <w:bidi/>
        <w:spacing w:line="276" w:lineRule="auto"/>
        <w:ind w:right="27"/>
        <w:rPr>
          <w:rFonts w:cs="B Nazanin"/>
          <w:sz w:val="22"/>
          <w:szCs w:val="24"/>
          <w:rtl/>
        </w:rPr>
      </w:pPr>
      <w:r w:rsidRPr="005E0C12">
        <w:rPr>
          <w:rFonts w:cs="B Nazanin" w:hint="cs"/>
          <w:sz w:val="22"/>
          <w:szCs w:val="24"/>
          <w:rtl/>
          <w:lang w:bidi="fa-IR"/>
        </w:rPr>
        <w:t>هر مقاله بايد با ارائه توضيحات مشخص به جمع</w:t>
      </w:r>
      <w:r w:rsidRPr="005E0C12">
        <w:rPr>
          <w:rFonts w:cs="B Nazanin" w:hint="cs"/>
          <w:sz w:val="22"/>
          <w:szCs w:val="24"/>
          <w:rtl/>
          <w:lang w:bidi="fa-IR"/>
        </w:rPr>
        <w:softHyphen/>
        <w:t>بندي نتايج تحقيق ارائه شده در بخش نت</w:t>
      </w:r>
      <w:r>
        <w:rPr>
          <w:rFonts w:cs="B Nazanin" w:hint="cs"/>
          <w:sz w:val="22"/>
          <w:szCs w:val="24"/>
          <w:rtl/>
          <w:lang w:bidi="fa-IR"/>
        </w:rPr>
        <w:t>ایج و بحث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 بپردازد.</w:t>
      </w:r>
    </w:p>
    <w:p w:rsidR="00B73315" w:rsidRPr="005E0C12" w:rsidRDefault="00B73315" w:rsidP="007F7A25">
      <w:pPr>
        <w:pStyle w:val="BodyText"/>
        <w:bidi/>
        <w:ind w:right="27" w:firstLine="285"/>
        <w:rPr>
          <w:rFonts w:cs="B Nazanin"/>
          <w:sz w:val="22"/>
          <w:szCs w:val="24"/>
          <w:rtl/>
          <w:lang w:val="en-GB" w:bidi="fa-IR"/>
        </w:rPr>
      </w:pPr>
      <w:r w:rsidRPr="0015024F">
        <w:rPr>
          <w:rFonts w:cs="B Nazanin" w:hint="cs"/>
          <w:b/>
          <w:bCs/>
          <w:sz w:val="22"/>
          <w:szCs w:val="24"/>
          <w:rtl/>
          <w:lang w:bidi="fa-IR"/>
        </w:rPr>
        <w:t>شکل</w:t>
      </w:r>
      <w:r w:rsidR="00B915E8" w:rsidRPr="0015024F">
        <w:rPr>
          <w:rFonts w:cs="B Nazanin"/>
          <w:b/>
          <w:bCs/>
          <w:sz w:val="22"/>
          <w:szCs w:val="24"/>
          <w:rtl/>
          <w:lang w:bidi="fa-IR"/>
        </w:rPr>
        <w:softHyphen/>
      </w:r>
      <w:r w:rsidRPr="0015024F">
        <w:rPr>
          <w:rFonts w:cs="B Nazanin" w:hint="cs"/>
          <w:b/>
          <w:bCs/>
          <w:sz w:val="22"/>
          <w:szCs w:val="24"/>
          <w:rtl/>
          <w:lang w:bidi="fa-IR"/>
        </w:rPr>
        <w:t>ها</w:t>
      </w:r>
      <w:r w:rsidR="00A45010" w:rsidRPr="0015024F">
        <w:rPr>
          <w:rFonts w:cs="B Nazanin" w:hint="cs"/>
          <w:b/>
          <w:bCs/>
          <w:sz w:val="22"/>
          <w:szCs w:val="24"/>
          <w:rtl/>
          <w:lang w:bidi="fa-IR"/>
        </w:rPr>
        <w:t>:</w:t>
      </w:r>
      <w:r w:rsidR="00A45010" w:rsidRPr="005E0C12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5E0C12">
        <w:rPr>
          <w:rFonts w:cs="B Nazanin" w:hint="cs"/>
          <w:sz w:val="22"/>
          <w:szCs w:val="24"/>
          <w:rtl/>
          <w:lang w:bidi="fa-IR"/>
        </w:rPr>
        <w:t>کليه شکل</w:t>
      </w:r>
      <w:r w:rsidR="00155EF8">
        <w:rPr>
          <w:rFonts w:cs="B Nazanin"/>
          <w:sz w:val="22"/>
          <w:szCs w:val="24"/>
          <w:rtl/>
          <w:lang w:bidi="fa-IR"/>
        </w:rPr>
        <w:softHyphen/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ها و ترسيمات بايد در داخل متن مقاله و بلافاصله پس از اولين </w:t>
      </w:r>
      <w:r w:rsidR="00155EF8">
        <w:rPr>
          <w:rFonts w:cs="B Nazanin" w:hint="cs"/>
          <w:sz w:val="22"/>
          <w:szCs w:val="24"/>
          <w:rtl/>
          <w:lang w:bidi="fa-IR"/>
        </w:rPr>
        <w:t>ارجاع به آن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 در متن قرار گيرند. </w:t>
      </w:r>
      <w:r w:rsidR="004953D5" w:rsidRPr="004953D5">
        <w:rPr>
          <w:rFonts w:cs="B Nazanin" w:hint="cs"/>
          <w:sz w:val="22"/>
          <w:szCs w:val="24"/>
          <w:rtl/>
          <w:lang w:bidi="fa-IR"/>
        </w:rPr>
        <w:t>جزئیات و رنگ</w:t>
      </w:r>
      <w:r w:rsidR="004953D5" w:rsidRPr="004953D5">
        <w:rPr>
          <w:rFonts w:cs="B Nazanin" w:hint="cs"/>
          <w:sz w:val="22"/>
          <w:szCs w:val="24"/>
          <w:rtl/>
          <w:lang w:bidi="fa-IR"/>
        </w:rPr>
        <w:softHyphen/>
        <w:t>های نمودارها و شكل</w:t>
      </w:r>
      <w:r w:rsidR="004953D5" w:rsidRPr="004953D5">
        <w:rPr>
          <w:rFonts w:cs="B Nazanin" w:hint="cs"/>
          <w:sz w:val="22"/>
          <w:szCs w:val="24"/>
          <w:rtl/>
          <w:lang w:bidi="fa-IR"/>
        </w:rPr>
        <w:softHyphen/>
        <w:t>ها باید در چاپ سياه و سفيد قابل تشخيص و تفکیک باشند.</w:t>
      </w:r>
      <w:r w:rsidR="00580634">
        <w:rPr>
          <w:rFonts w:cs="B Nazanin" w:hint="cs"/>
          <w:sz w:val="22"/>
          <w:szCs w:val="24"/>
          <w:rtl/>
          <w:lang w:bidi="fa-IR"/>
        </w:rPr>
        <w:t xml:space="preserve">کلیه اعداد و متن درون شکل‏ها باید به زبان انگلیسی ارائه شوند.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هر شکل داراي يک شماره ترتيبي مستقل است که حتما بايد در داخل متن به آن ارجاع شده باشد. همچنين هر شکل داراي عنوان مستقلي است که با فونت </w:t>
      </w:r>
      <w:r w:rsidRPr="005E0C12">
        <w:rPr>
          <w:rFonts w:cs="B Nazanin"/>
          <w:sz w:val="22"/>
          <w:szCs w:val="24"/>
        </w:rPr>
        <w:t>(B</w:t>
      </w:r>
      <w:r w:rsidR="007F7395" w:rsidRPr="005E0C12">
        <w:rPr>
          <w:rFonts w:cs="B Nazanin"/>
          <w:sz w:val="22"/>
          <w:szCs w:val="24"/>
        </w:rPr>
        <w:t xml:space="preserve"> </w:t>
      </w:r>
      <w:proofErr w:type="spellStart"/>
      <w:r w:rsidR="007F7395" w:rsidRPr="005E0C12">
        <w:rPr>
          <w:rFonts w:cs="B Nazanin"/>
          <w:sz w:val="22"/>
          <w:szCs w:val="24"/>
        </w:rPr>
        <w:t>Nazanin</w:t>
      </w:r>
      <w:proofErr w:type="spellEnd"/>
      <w:r w:rsidRPr="005E0C12">
        <w:rPr>
          <w:rFonts w:cs="B Nazanin"/>
          <w:sz w:val="22"/>
          <w:szCs w:val="24"/>
        </w:rPr>
        <w:t xml:space="preserve"> </w:t>
      </w:r>
      <w:r w:rsidR="007F7395" w:rsidRPr="005E0C12">
        <w:rPr>
          <w:rFonts w:cs="B Nazanin"/>
          <w:sz w:val="22"/>
          <w:szCs w:val="24"/>
        </w:rPr>
        <w:t>10</w:t>
      </w:r>
      <w:r w:rsidRPr="005E0C12">
        <w:rPr>
          <w:rFonts w:cs="B Nazanin"/>
          <w:sz w:val="22"/>
          <w:szCs w:val="24"/>
        </w:rPr>
        <w:t>pt Bold)</w:t>
      </w:r>
      <w:r w:rsidRPr="005E0C12">
        <w:rPr>
          <w:rFonts w:cs="B Nazanin" w:hint="cs"/>
          <w:sz w:val="22"/>
          <w:szCs w:val="24"/>
          <w:rtl/>
        </w:rPr>
        <w:t xml:space="preserve"> در زير شکل نوشته </w:t>
      </w:r>
      <w:r w:rsidRPr="0015024F">
        <w:rPr>
          <w:rFonts w:cs="B Nazanin" w:hint="cs"/>
          <w:sz w:val="22"/>
          <w:szCs w:val="24"/>
          <w:rtl/>
          <w:lang w:val="en-GB" w:bidi="fa-IR"/>
        </w:rPr>
        <w:t>مي</w:t>
      </w:r>
      <w:r w:rsidRPr="0015024F">
        <w:rPr>
          <w:rFonts w:cs="B Nazanin" w:hint="cs"/>
          <w:sz w:val="22"/>
          <w:szCs w:val="24"/>
          <w:rtl/>
          <w:lang w:val="en-GB" w:bidi="fa-IR"/>
        </w:rPr>
        <w:softHyphen/>
        <w:t>شود.</w:t>
      </w:r>
      <w:r w:rsidRPr="005E0C12">
        <w:rPr>
          <w:rFonts w:cs="B Nazanin" w:hint="cs"/>
          <w:sz w:val="22"/>
          <w:szCs w:val="24"/>
          <w:rtl/>
          <w:lang w:val="en-GB" w:bidi="fa-IR"/>
        </w:rPr>
        <w:t xml:space="preserve"> يک خط خالي در بالا و پايين شکل آن</w:t>
      </w:r>
      <w:r w:rsidR="000437CC">
        <w:rPr>
          <w:rFonts w:cs="B Nazanin" w:hint="cs"/>
          <w:sz w:val="22"/>
          <w:szCs w:val="24"/>
          <w:rtl/>
          <w:lang w:val="en-GB" w:bidi="fa-IR"/>
        </w:rPr>
        <w:t xml:space="preserve"> </w:t>
      </w:r>
      <w:r w:rsidRPr="005E0C12">
        <w:rPr>
          <w:rFonts w:cs="B Nazanin" w:hint="cs"/>
          <w:sz w:val="22"/>
          <w:szCs w:val="24"/>
          <w:rtl/>
          <w:lang w:val="en-GB" w:bidi="fa-IR"/>
        </w:rPr>
        <w:t>را از بقيه متن جدا مي</w:t>
      </w:r>
      <w:r w:rsidRPr="005E0C12">
        <w:rPr>
          <w:rFonts w:cs="B Nazanin" w:hint="cs"/>
          <w:sz w:val="22"/>
          <w:szCs w:val="24"/>
          <w:rtl/>
          <w:lang w:val="en-GB" w:bidi="fa-IR"/>
        </w:rPr>
        <w:softHyphen/>
        <w:t xml:space="preserve">کند. </w:t>
      </w:r>
      <w:r w:rsidR="0015024F" w:rsidRPr="0015024F">
        <w:rPr>
          <w:rFonts w:cs="B Nazanin" w:hint="cs"/>
          <w:sz w:val="22"/>
          <w:szCs w:val="24"/>
          <w:rtl/>
          <w:lang w:val="en-GB" w:bidi="fa-IR"/>
        </w:rPr>
        <w:t xml:space="preserve">همچنین در منوی </w:t>
      </w:r>
      <w:r w:rsidR="0015024F" w:rsidRPr="0015024F">
        <w:rPr>
          <w:rFonts w:cs="B Nazanin"/>
          <w:sz w:val="22"/>
          <w:szCs w:val="24"/>
          <w:lang w:val="en-GB" w:bidi="fa-IR"/>
        </w:rPr>
        <w:t>Format Picture &gt; Layout</w:t>
      </w:r>
      <w:r w:rsidR="0015024F" w:rsidRPr="0015024F">
        <w:rPr>
          <w:rFonts w:cs="B Nazanin" w:hint="cs"/>
          <w:sz w:val="22"/>
          <w:szCs w:val="24"/>
          <w:rtl/>
          <w:lang w:val="en-GB" w:bidi="fa-IR"/>
        </w:rPr>
        <w:t xml:space="preserve"> گزینه </w:t>
      </w:r>
      <w:r w:rsidR="0015024F" w:rsidRPr="0015024F">
        <w:rPr>
          <w:rFonts w:cs="B Nazanin"/>
          <w:sz w:val="22"/>
          <w:szCs w:val="24"/>
          <w:lang w:val="en-GB" w:bidi="fa-IR"/>
        </w:rPr>
        <w:t>In line with text</w:t>
      </w:r>
      <w:r w:rsidR="0015024F" w:rsidRPr="0015024F">
        <w:rPr>
          <w:rFonts w:cs="B Nazanin" w:hint="cs"/>
          <w:sz w:val="22"/>
          <w:szCs w:val="24"/>
          <w:rtl/>
          <w:lang w:val="en-GB" w:bidi="fa-IR"/>
        </w:rPr>
        <w:t xml:space="preserve"> انتخاب گردد. بدین ترتیب از جابجایی ناخواسته شکل</w:t>
      </w:r>
      <w:r w:rsidR="0015024F" w:rsidRPr="0015024F">
        <w:rPr>
          <w:rFonts w:cs="B Nazanin" w:hint="cs"/>
          <w:sz w:val="22"/>
          <w:szCs w:val="24"/>
          <w:rtl/>
          <w:lang w:val="en-GB" w:bidi="fa-IR"/>
        </w:rPr>
        <w:softHyphen/>
        <w:t>ها جلوگیری شده و حجم فایل نیز کاهش می</w:t>
      </w:r>
      <w:r w:rsidR="0015024F" w:rsidRPr="0015024F">
        <w:rPr>
          <w:rFonts w:cs="B Nazanin" w:hint="cs"/>
          <w:sz w:val="22"/>
          <w:szCs w:val="24"/>
          <w:rtl/>
          <w:lang w:val="en-GB" w:bidi="fa-IR"/>
        </w:rPr>
        <w:softHyphen/>
        <w:t>یابد.</w:t>
      </w:r>
      <w:r w:rsidR="0015024F">
        <w:rPr>
          <w:rFonts w:cs="B Nazanin"/>
          <w:sz w:val="22"/>
          <w:szCs w:val="24"/>
          <w:lang w:val="en-GB" w:bidi="fa-IR"/>
        </w:rPr>
        <w:t xml:space="preserve"> </w:t>
      </w:r>
      <w:r w:rsidR="0015024F">
        <w:rPr>
          <w:rFonts w:cs="B Nazanin" w:hint="cs"/>
          <w:sz w:val="22"/>
          <w:szCs w:val="24"/>
          <w:rtl/>
          <w:lang w:val="en-GB" w:bidi="fa-IR"/>
        </w:rPr>
        <w:t>از استفاده از فریم در اطراف شکل</w:t>
      </w:r>
      <w:r w:rsidR="0015024F">
        <w:rPr>
          <w:rFonts w:cs="B Nazanin" w:hint="cs"/>
          <w:sz w:val="22"/>
          <w:szCs w:val="24"/>
          <w:rtl/>
          <w:lang w:val="en-GB" w:bidi="fa-IR"/>
        </w:rPr>
        <w:softHyphen/>
        <w:t xml:space="preserve">ها اجتناب کنید. </w:t>
      </w:r>
      <w:r w:rsidRPr="005E0C12">
        <w:rPr>
          <w:rFonts w:cs="B Nazanin" w:hint="cs"/>
          <w:sz w:val="22"/>
          <w:szCs w:val="24"/>
          <w:rtl/>
          <w:lang w:val="en-GB" w:bidi="fa-IR"/>
        </w:rPr>
        <w:t>بعنوان نمونه به شکل 1 رجوع فرمائید.</w:t>
      </w:r>
    </w:p>
    <w:p w:rsidR="00B73315" w:rsidRPr="005E0C12" w:rsidRDefault="00B915E8" w:rsidP="00CA106F">
      <w:pPr>
        <w:pStyle w:val="BodyText"/>
        <w:bidi/>
        <w:spacing w:before="40"/>
        <w:ind w:right="29" w:firstLine="285"/>
        <w:rPr>
          <w:rFonts w:cs="B Nazanin"/>
          <w:sz w:val="22"/>
          <w:szCs w:val="24"/>
          <w:rtl/>
          <w:lang w:val="en-GB" w:bidi="fa-IR"/>
        </w:rPr>
      </w:pPr>
      <w:r w:rsidRPr="0015024F">
        <w:rPr>
          <w:rFonts w:cs="B Nazanin" w:hint="cs"/>
          <w:b/>
          <w:bCs/>
          <w:sz w:val="22"/>
          <w:szCs w:val="24"/>
          <w:rtl/>
        </w:rPr>
        <w:t>جد</w:t>
      </w:r>
      <w:r w:rsidR="007E359F" w:rsidRPr="0015024F">
        <w:rPr>
          <w:rFonts w:cs="B Nazanin" w:hint="cs"/>
          <w:b/>
          <w:bCs/>
          <w:sz w:val="22"/>
          <w:szCs w:val="24"/>
          <w:rtl/>
        </w:rPr>
        <w:t>و</w:t>
      </w:r>
      <w:r w:rsidRPr="0015024F">
        <w:rPr>
          <w:rFonts w:cs="B Nazanin" w:hint="cs"/>
          <w:b/>
          <w:bCs/>
          <w:sz w:val="22"/>
          <w:szCs w:val="24"/>
          <w:rtl/>
        </w:rPr>
        <w:t>ل</w:t>
      </w:r>
      <w:r w:rsidRPr="0015024F">
        <w:rPr>
          <w:rFonts w:cs="B Nazanin"/>
          <w:b/>
          <w:bCs/>
          <w:sz w:val="22"/>
          <w:szCs w:val="24"/>
          <w:rtl/>
        </w:rPr>
        <w:softHyphen/>
      </w:r>
      <w:r w:rsidRPr="0015024F">
        <w:rPr>
          <w:rFonts w:cs="B Nazanin" w:hint="cs"/>
          <w:b/>
          <w:bCs/>
          <w:sz w:val="22"/>
          <w:szCs w:val="24"/>
          <w:rtl/>
        </w:rPr>
        <w:t>ها</w:t>
      </w:r>
      <w:r w:rsidR="00A45010" w:rsidRPr="0015024F">
        <w:rPr>
          <w:rFonts w:cs="B Nazanin" w:hint="cs"/>
          <w:b/>
          <w:bCs/>
          <w:sz w:val="22"/>
          <w:szCs w:val="24"/>
          <w:rtl/>
        </w:rPr>
        <w:t>:</w:t>
      </w:r>
      <w:r w:rsidR="00A45010" w:rsidRPr="005E0C12">
        <w:rPr>
          <w:rFonts w:cs="B Nazanin" w:hint="cs"/>
          <w:sz w:val="22"/>
          <w:szCs w:val="24"/>
          <w:rtl/>
        </w:rPr>
        <w:t xml:space="preserve"> </w:t>
      </w:r>
      <w:r w:rsidRPr="005E0C12">
        <w:rPr>
          <w:rFonts w:cs="B Nazanin" w:hint="cs"/>
          <w:sz w:val="22"/>
          <w:szCs w:val="24"/>
          <w:rtl/>
          <w:lang w:bidi="fa-IR"/>
        </w:rPr>
        <w:t>کليه جدول</w:t>
      </w:r>
      <w:r w:rsidRPr="005E0C12">
        <w:rPr>
          <w:rFonts w:cs="B Nazanin"/>
          <w:sz w:val="22"/>
          <w:szCs w:val="24"/>
          <w:rtl/>
          <w:lang w:bidi="fa-IR"/>
        </w:rPr>
        <w:softHyphen/>
      </w:r>
      <w:r w:rsidRPr="005E0C12">
        <w:rPr>
          <w:rFonts w:cs="B Nazanin" w:hint="cs"/>
          <w:sz w:val="22"/>
          <w:szCs w:val="24"/>
          <w:rtl/>
          <w:lang w:bidi="fa-IR"/>
        </w:rPr>
        <w:t>ها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بايد در داخل متن مقاله و بلافاصله پس از اولين طرح در متن قرار گيرند. 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جد</w:t>
      </w:r>
      <w:r w:rsidR="00EA6D5F">
        <w:rPr>
          <w:rFonts w:cs="B Nazanin" w:hint="cs"/>
          <w:sz w:val="24"/>
          <w:szCs w:val="24"/>
          <w:rtl/>
          <w:lang w:bidi="fa-IR"/>
        </w:rPr>
        <w:t>ا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ول فاقد خطوط عمودی باش</w:t>
      </w:r>
      <w:r w:rsidR="00EA6D5F">
        <w:rPr>
          <w:rFonts w:cs="B Nazanin" w:hint="cs"/>
          <w:sz w:val="24"/>
          <w:szCs w:val="24"/>
          <w:rtl/>
          <w:lang w:bidi="fa-IR"/>
        </w:rPr>
        <w:t>ن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د.</w:t>
      </w:r>
      <w:r w:rsidR="00EA6D5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t>حروف، علائم و عناوين بايد به اندازه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softHyphen/>
        <w:t xml:space="preserve">اي انتخاب گردند که خوانا و قابل تفکيک باشند. هر جدول داراي يک شماره ترتيبي مستقل است که حتما بايد در داخل متن به آن ارجاع شده باشد. </w:t>
      </w:r>
      <w:r w:rsidRPr="00EA6D5F">
        <w:rPr>
          <w:rFonts w:cs="B Nazanin" w:hint="cs"/>
          <w:sz w:val="24"/>
          <w:szCs w:val="24"/>
          <w:rtl/>
          <w:lang w:bidi="fa-IR"/>
        </w:rPr>
        <w:t>همانند شکل</w:t>
      </w:r>
      <w:r w:rsidRPr="00EA6D5F">
        <w:rPr>
          <w:rFonts w:cs="B Nazanin"/>
          <w:sz w:val="24"/>
          <w:szCs w:val="24"/>
          <w:rtl/>
          <w:lang w:bidi="fa-IR"/>
        </w:rPr>
        <w:softHyphen/>
      </w:r>
      <w:r w:rsidRPr="00EA6D5F">
        <w:rPr>
          <w:rFonts w:cs="B Nazanin" w:hint="cs"/>
          <w:sz w:val="24"/>
          <w:szCs w:val="24"/>
          <w:rtl/>
          <w:lang w:bidi="fa-IR"/>
        </w:rPr>
        <w:t xml:space="preserve">ها، 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t>هر جدول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داراي عنوان مستقلي است که با فونت </w:t>
      </w:r>
      <w:r w:rsidR="00B73315" w:rsidRPr="005E0C12">
        <w:rPr>
          <w:rFonts w:cs="B Nazanin"/>
          <w:sz w:val="22"/>
          <w:szCs w:val="24"/>
        </w:rPr>
        <w:t xml:space="preserve">(B </w:t>
      </w:r>
      <w:proofErr w:type="spellStart"/>
      <w:r w:rsidR="00B73315" w:rsidRPr="005E0C12">
        <w:rPr>
          <w:rFonts w:cs="B Nazanin"/>
          <w:sz w:val="22"/>
          <w:szCs w:val="24"/>
        </w:rPr>
        <w:t>Nazanin</w:t>
      </w:r>
      <w:proofErr w:type="spellEnd"/>
      <w:r w:rsidR="00B73315" w:rsidRPr="005E0C12">
        <w:rPr>
          <w:rFonts w:cs="B Nazanin"/>
          <w:sz w:val="22"/>
          <w:szCs w:val="24"/>
        </w:rPr>
        <w:t xml:space="preserve"> </w:t>
      </w:r>
      <w:r w:rsidRPr="005E0C12">
        <w:rPr>
          <w:rFonts w:cs="B Nazanin"/>
          <w:sz w:val="22"/>
          <w:szCs w:val="24"/>
        </w:rPr>
        <w:t>10</w:t>
      </w:r>
      <w:r w:rsidR="00B73315" w:rsidRPr="005E0C12">
        <w:rPr>
          <w:rFonts w:cs="B Nazanin"/>
          <w:sz w:val="22"/>
          <w:szCs w:val="24"/>
        </w:rPr>
        <w:t>pt Bold)</w:t>
      </w:r>
      <w:r w:rsidR="00B73315" w:rsidRPr="005E0C12">
        <w:rPr>
          <w:rFonts w:cs="B Nazanin" w:hint="cs"/>
          <w:sz w:val="22"/>
          <w:szCs w:val="24"/>
          <w:rtl/>
        </w:rPr>
        <w:t xml:space="preserve"> در بالاي جدول نوشته مي</w:t>
      </w:r>
      <w:r w:rsidR="00B73315" w:rsidRPr="005E0C12">
        <w:rPr>
          <w:rFonts w:cs="B Nazanin" w:hint="cs"/>
          <w:sz w:val="22"/>
          <w:szCs w:val="24"/>
          <w:rtl/>
        </w:rPr>
        <w:softHyphen/>
        <w:t>شود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>. يک خط خالي در بالا و پايين جدول آنرا از بقيه متن جدا مي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softHyphen/>
        <w:t>کند.</w:t>
      </w:r>
      <w:r w:rsidR="006F18EC">
        <w:rPr>
          <w:rFonts w:cs="B Nazanin" w:hint="cs"/>
          <w:sz w:val="22"/>
          <w:szCs w:val="24"/>
          <w:rtl/>
          <w:lang w:val="en-GB" w:bidi="fa-IR"/>
        </w:rPr>
        <w:t xml:space="preserve"> سر تیترها و سر ستون</w:t>
      </w:r>
      <w:r w:rsidR="006F18EC">
        <w:rPr>
          <w:rFonts w:cs="B Nazanin"/>
          <w:sz w:val="22"/>
          <w:szCs w:val="24"/>
          <w:rtl/>
          <w:lang w:val="en-GB" w:bidi="fa-IR"/>
        </w:rPr>
        <w:softHyphen/>
      </w:r>
      <w:r w:rsidR="006F18EC">
        <w:rPr>
          <w:rFonts w:cs="B Nazanin" w:hint="cs"/>
          <w:sz w:val="22"/>
          <w:szCs w:val="24"/>
          <w:rtl/>
          <w:lang w:val="en-GB" w:bidi="fa-IR"/>
        </w:rPr>
        <w:t xml:space="preserve">ها با فونت </w:t>
      </w:r>
      <w:r w:rsidR="006F18EC" w:rsidRPr="005E0C12">
        <w:rPr>
          <w:rFonts w:cs="B Nazanin"/>
          <w:sz w:val="22"/>
          <w:szCs w:val="24"/>
        </w:rPr>
        <w:t xml:space="preserve">(B </w:t>
      </w:r>
      <w:proofErr w:type="spellStart"/>
      <w:r w:rsidR="006F18EC" w:rsidRPr="005E0C12">
        <w:rPr>
          <w:rFonts w:cs="B Nazanin"/>
          <w:sz w:val="22"/>
          <w:szCs w:val="24"/>
        </w:rPr>
        <w:t>Nazanin</w:t>
      </w:r>
      <w:proofErr w:type="spellEnd"/>
      <w:r w:rsidR="006F18EC" w:rsidRPr="005E0C12">
        <w:rPr>
          <w:rFonts w:cs="B Nazanin"/>
          <w:sz w:val="22"/>
          <w:szCs w:val="24"/>
        </w:rPr>
        <w:t xml:space="preserve"> </w:t>
      </w:r>
      <w:r w:rsidR="006F18EC">
        <w:rPr>
          <w:rFonts w:cs="B Nazanin"/>
          <w:sz w:val="22"/>
          <w:szCs w:val="24"/>
        </w:rPr>
        <w:t>9</w:t>
      </w:r>
      <w:r w:rsidR="006F18EC" w:rsidRPr="005E0C12">
        <w:rPr>
          <w:rFonts w:cs="B Nazanin"/>
          <w:sz w:val="22"/>
          <w:szCs w:val="24"/>
        </w:rPr>
        <w:t>pt Bold)</w:t>
      </w:r>
      <w:r w:rsidR="006F18EC" w:rsidRPr="005E0C12">
        <w:rPr>
          <w:rFonts w:cs="B Nazanin" w:hint="cs"/>
          <w:sz w:val="22"/>
          <w:szCs w:val="24"/>
          <w:rtl/>
        </w:rPr>
        <w:t xml:space="preserve"> </w:t>
      </w:r>
      <w:r w:rsidR="006F18EC">
        <w:rPr>
          <w:rFonts w:cs="B Nazanin" w:hint="cs"/>
          <w:sz w:val="22"/>
          <w:szCs w:val="24"/>
          <w:rtl/>
        </w:rPr>
        <w:t>و متن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</w:t>
      </w:r>
      <w:r w:rsidR="006F18EC">
        <w:rPr>
          <w:rFonts w:cs="B Nazanin" w:hint="cs"/>
          <w:sz w:val="22"/>
          <w:szCs w:val="24"/>
          <w:rtl/>
          <w:lang w:val="en-GB" w:bidi="fa-IR"/>
        </w:rPr>
        <w:t xml:space="preserve">و اعداد داخل جدول با فونت </w:t>
      </w:r>
      <w:r w:rsidR="006F18EC" w:rsidRPr="00CA106F">
        <w:rPr>
          <w:rFonts w:cs="B Nazanin"/>
          <w:sz w:val="22"/>
          <w:szCs w:val="24"/>
          <w:lang w:val="en-GB" w:bidi="fa-IR"/>
        </w:rPr>
        <w:lastRenderedPageBreak/>
        <w:t xml:space="preserve">(B </w:t>
      </w:r>
      <w:proofErr w:type="spellStart"/>
      <w:r w:rsidR="006F18EC" w:rsidRPr="00CA106F">
        <w:rPr>
          <w:rFonts w:cs="B Nazanin"/>
          <w:sz w:val="22"/>
          <w:szCs w:val="24"/>
          <w:lang w:val="en-GB" w:bidi="fa-IR"/>
        </w:rPr>
        <w:t>Nazanin</w:t>
      </w:r>
      <w:proofErr w:type="spellEnd"/>
      <w:r w:rsidR="006F18EC" w:rsidRPr="00CA106F">
        <w:rPr>
          <w:rFonts w:cs="B Nazanin"/>
          <w:sz w:val="22"/>
          <w:szCs w:val="24"/>
          <w:lang w:val="en-GB" w:bidi="fa-IR"/>
        </w:rPr>
        <w:t xml:space="preserve"> 10pt)</w:t>
      </w:r>
      <w:r w:rsidR="006F18EC" w:rsidRPr="00CA106F">
        <w:rPr>
          <w:rFonts w:cs="B Nazanin" w:hint="cs"/>
          <w:sz w:val="22"/>
          <w:szCs w:val="24"/>
          <w:rtl/>
          <w:lang w:val="en-GB" w:bidi="fa-IR"/>
        </w:rPr>
        <w:t xml:space="preserve"> نگاشته می</w:t>
      </w:r>
      <w:r w:rsidR="006F18EC" w:rsidRPr="00CA106F">
        <w:rPr>
          <w:rFonts w:cs="B Nazanin" w:hint="cs"/>
          <w:sz w:val="22"/>
          <w:szCs w:val="24"/>
          <w:rtl/>
          <w:lang w:val="en-GB" w:bidi="fa-IR"/>
        </w:rPr>
        <w:softHyphen/>
        <w:t xml:space="preserve">شوند. </w:t>
      </w:r>
      <w:r w:rsidR="00CA106F" w:rsidRPr="00CA106F">
        <w:rPr>
          <w:rFonts w:cs="B Nazanin" w:hint="cs"/>
          <w:sz w:val="22"/>
          <w:szCs w:val="24"/>
          <w:rtl/>
          <w:lang w:val="en-GB" w:bidi="fa-IR"/>
        </w:rPr>
        <w:t>عنوان ستون</w:t>
      </w:r>
      <w:r w:rsidR="00CA106F" w:rsidRPr="00CA106F">
        <w:rPr>
          <w:rFonts w:cs="B Nazanin" w:hint="cs"/>
          <w:sz w:val="22"/>
          <w:szCs w:val="24"/>
          <w:rtl/>
          <w:lang w:val="en-GB" w:bidi="fa-IR"/>
        </w:rPr>
        <w:softHyphen/>
        <w:t>هاي جداول بايد به صورت وسط چين و كليه متن ها در داخل جدول اگر فارسي باشند به صورت راست</w:t>
      </w:r>
      <w:r w:rsidR="00CA106F" w:rsidRPr="00CA106F">
        <w:rPr>
          <w:rFonts w:cs="B Nazanin"/>
          <w:sz w:val="22"/>
          <w:szCs w:val="24"/>
          <w:rtl/>
          <w:lang w:val="en-GB" w:bidi="fa-IR"/>
        </w:rPr>
        <w:softHyphen/>
      </w:r>
      <w:r w:rsidR="00CA106F" w:rsidRPr="00CA106F">
        <w:rPr>
          <w:rFonts w:cs="B Nazanin" w:hint="cs"/>
          <w:sz w:val="22"/>
          <w:szCs w:val="24"/>
          <w:rtl/>
          <w:lang w:val="en-GB" w:bidi="fa-IR"/>
        </w:rPr>
        <w:t>چين و اگر لاتين باشند به صورت چپ</w:t>
      </w:r>
      <w:r w:rsidR="00CA106F" w:rsidRPr="00CA106F">
        <w:rPr>
          <w:rFonts w:cs="B Nazanin" w:hint="cs"/>
          <w:sz w:val="22"/>
          <w:szCs w:val="24"/>
          <w:rtl/>
          <w:lang w:val="en-GB" w:bidi="fa-IR"/>
        </w:rPr>
        <w:softHyphen/>
        <w:t xml:space="preserve">چين  بايد تايپ شوند. همة اعداد در جدول‌ها بايد به صورت فارسي و وسط چين تايپ شوند. ذكر واحد كميت‌ها در جدول الزامي است. </w:t>
      </w:r>
      <w:r w:rsidR="00CA106F">
        <w:rPr>
          <w:rFonts w:cs="B Nazanin" w:hint="cs"/>
          <w:sz w:val="22"/>
          <w:szCs w:val="24"/>
          <w:rtl/>
          <w:lang w:val="en-GB" w:bidi="fa-IR"/>
        </w:rPr>
        <w:t xml:space="preserve">به 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>عنوان نمونه به جدول 1 رجوع فرمائید.</w:t>
      </w:r>
    </w:p>
    <w:p w:rsidR="008D159C" w:rsidRDefault="008D159C" w:rsidP="00A6113D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</w:p>
    <w:p w:rsidR="004B5CAE" w:rsidRPr="005E0C12" w:rsidRDefault="00215B9C" w:rsidP="00A6113D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shape id="_x0000_s1075" type="#_x0000_t62" style="position:absolute;left:0;text-align:left;margin-left:-48.45pt;margin-top:.25pt;width:89.85pt;height:21pt;z-index:251656704;mso-wrap-edited:f" adj="35555,25663" filled="f" strokecolor="red">
            <v:stroke dashstyle="dash"/>
            <v:textbox style="mso-next-textbox:#_x0000_s1075" inset=".5mm,1.3mm,.5mm,1.3mm">
              <w:txbxContent>
                <w:p w:rsidR="00134502" w:rsidRDefault="00134502" w:rsidP="007E3287">
                  <w:pPr>
                    <w:rPr>
                      <w:rFonts w:ascii="Arial" w:hAnsi="Arial" w:cs="Arial"/>
                      <w:color w:val="CC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B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Nazanin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pt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, bold</w:t>
                  </w:r>
                </w:p>
              </w:txbxContent>
            </v:textbox>
          </v:shape>
        </w:pict>
      </w:r>
    </w:p>
    <w:p w:rsidR="007F7A25" w:rsidRPr="006F18EC" w:rsidRDefault="007F7A25" w:rsidP="006F18EC">
      <w:pPr>
        <w:spacing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6F18EC">
        <w:rPr>
          <w:rFonts w:cs="B Nazanin"/>
          <w:b/>
          <w:bCs/>
          <w:sz w:val="20"/>
          <w:szCs w:val="20"/>
          <w:rtl/>
        </w:rPr>
        <w:t xml:space="preserve">جدول </w:t>
      </w:r>
      <w:r w:rsidR="006F18EC">
        <w:rPr>
          <w:rFonts w:cs="B Nazanin" w:hint="cs"/>
          <w:b/>
          <w:bCs/>
          <w:sz w:val="20"/>
          <w:szCs w:val="20"/>
          <w:rtl/>
        </w:rPr>
        <w:t xml:space="preserve">1. </w:t>
      </w:r>
      <w:r w:rsidRPr="006F18EC">
        <w:rPr>
          <w:rFonts w:cs="B Nazanin" w:hint="cs"/>
          <w:b/>
          <w:bCs/>
          <w:sz w:val="20"/>
          <w:szCs w:val="20"/>
          <w:rtl/>
        </w:rPr>
        <w:t>مدیریت بقایای گیاهی در نظام‏های تولید گندم آبی و دیم</w:t>
      </w:r>
    </w:p>
    <w:tbl>
      <w:tblPr>
        <w:bidiVisual/>
        <w:tblW w:w="6119" w:type="dxa"/>
        <w:jc w:val="center"/>
        <w:tblInd w:w="451" w:type="dxa"/>
        <w:tblLook w:val="0000" w:firstRow="0" w:lastRow="0" w:firstColumn="0" w:lastColumn="0" w:noHBand="0" w:noVBand="0"/>
      </w:tblPr>
      <w:tblGrid>
        <w:gridCol w:w="1511"/>
        <w:gridCol w:w="1152"/>
        <w:gridCol w:w="1152"/>
        <w:gridCol w:w="1152"/>
        <w:gridCol w:w="1152"/>
      </w:tblGrid>
      <w:tr w:rsidR="007F7A25" w:rsidRPr="007F7A25" w:rsidTr="006F18EC">
        <w:trPr>
          <w:trHeight w:val="27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بقایا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گندم آبی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گندم دیم</w:t>
            </w:r>
          </w:p>
        </w:tc>
      </w:tr>
      <w:tr w:rsidR="007F7A25" w:rsidRPr="007F7A25" w:rsidTr="006F18EC">
        <w:trPr>
          <w:trHeight w:val="285"/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F7A25" w:rsidRPr="006F18EC" w:rsidRDefault="007F7A25" w:rsidP="006F18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</w:tr>
      <w:tr w:rsidR="007F7A25" w:rsidRPr="007F7A25" w:rsidTr="006F18EC">
        <w:trPr>
          <w:trHeight w:val="235"/>
          <w:jc w:val="center"/>
        </w:trPr>
        <w:tc>
          <w:tcPr>
            <w:tcW w:w="1511" w:type="dxa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سوزاندن بقایا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20%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F7A25" w:rsidRPr="006F18EC" w:rsidRDefault="007F7A25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8%</w:t>
            </w:r>
          </w:p>
        </w:tc>
      </w:tr>
      <w:tr w:rsidR="006F18EC" w:rsidRPr="007F7A25" w:rsidTr="006F18EC">
        <w:trPr>
          <w:trHeight w:val="262"/>
          <w:jc w:val="center"/>
        </w:trPr>
        <w:tc>
          <w:tcPr>
            <w:tcW w:w="1511" w:type="dxa"/>
          </w:tcPr>
          <w:p w:rsidR="006F18EC" w:rsidRPr="006F18EC" w:rsidRDefault="006F18EC" w:rsidP="006F18E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مصرف دام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25%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65%</w:t>
            </w:r>
          </w:p>
        </w:tc>
      </w:tr>
      <w:tr w:rsidR="006F18EC" w:rsidRPr="007F7A25" w:rsidTr="006F18EC">
        <w:trPr>
          <w:trHeight w:val="284"/>
          <w:jc w:val="center"/>
        </w:trPr>
        <w:tc>
          <w:tcPr>
            <w:tcW w:w="1511" w:type="dxa"/>
          </w:tcPr>
          <w:p w:rsidR="006F18EC" w:rsidRPr="006F18EC" w:rsidRDefault="006F18EC" w:rsidP="006F18E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برگرداندن به خاک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7%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52" w:type="dxa"/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16%</w:t>
            </w:r>
          </w:p>
        </w:tc>
      </w:tr>
      <w:tr w:rsidR="006F18EC" w:rsidRPr="007F7A25" w:rsidTr="006F18EC">
        <w:trPr>
          <w:trHeight w:val="300"/>
          <w:jc w:val="center"/>
        </w:trPr>
        <w:tc>
          <w:tcPr>
            <w:tcW w:w="1511" w:type="dxa"/>
            <w:tcBorders>
              <w:bottom w:val="single" w:sz="4" w:space="0" w:color="auto"/>
            </w:tcBorders>
          </w:tcPr>
          <w:p w:rsidR="006F18EC" w:rsidRPr="006F18EC" w:rsidRDefault="006F18EC" w:rsidP="006F18E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F18EC">
              <w:rPr>
                <w:rFonts w:cs="B Nazanin" w:hint="cs"/>
                <w:b/>
                <w:bCs/>
                <w:sz w:val="18"/>
                <w:szCs w:val="18"/>
                <w:rtl/>
              </w:rPr>
              <w:t>فروختن بقایا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48%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F18EC" w:rsidRPr="006F18EC" w:rsidRDefault="006F18EC" w:rsidP="006F18E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F18EC">
              <w:rPr>
                <w:rFonts w:cs="B Nazanin" w:hint="cs"/>
                <w:sz w:val="20"/>
                <w:szCs w:val="20"/>
                <w:rtl/>
              </w:rPr>
              <w:t>10%</w:t>
            </w:r>
          </w:p>
        </w:tc>
      </w:tr>
    </w:tbl>
    <w:p w:rsidR="004B5CAE" w:rsidRPr="005E0C12" w:rsidRDefault="004B5CAE" w:rsidP="00A6113D">
      <w:pPr>
        <w:pStyle w:val="Caption"/>
        <w:bidi/>
        <w:rPr>
          <w:rFonts w:cs="B Nazanin"/>
          <w:sz w:val="22"/>
          <w:szCs w:val="24"/>
          <w:rtl/>
          <w:lang w:bidi="fa-IR"/>
        </w:rPr>
      </w:pPr>
    </w:p>
    <w:p w:rsidR="00B73315" w:rsidRDefault="00215B9C" w:rsidP="00795566">
      <w:pPr>
        <w:pStyle w:val="BodyText"/>
        <w:ind w:right="27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2"/>
          <w:szCs w:val="22"/>
          <w:rtl/>
        </w:rPr>
        <w:pict>
          <v:shape id="_x0000_s1076" type="#_x0000_t62" style="position:absolute;left:0;text-align:left;margin-left:-31.9pt;margin-top:140.45pt;width:89.85pt;height:21pt;z-index:251657728;mso-wrap-edited:f" adj="35147,26229" filled="f" strokecolor="red">
            <v:stroke dashstyle="dash"/>
            <v:textbox style="mso-next-textbox:#_x0000_s1076" inset=".5mm,1.3mm,.5mm,1.3mm">
              <w:txbxContent>
                <w:p w:rsidR="00134502" w:rsidRDefault="00134502" w:rsidP="007E3287">
                  <w:pPr>
                    <w:rPr>
                      <w:rFonts w:ascii="Arial" w:hAnsi="Arial" w:cs="Arial"/>
                      <w:color w:val="CC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B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Nazanin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pt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, bold</w:t>
                  </w:r>
                </w:p>
              </w:txbxContent>
            </v:textbox>
          </v:shape>
        </w:pict>
      </w:r>
      <w:r w:rsidR="00795566"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3036277" cy="1900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45" cy="18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34" w:rsidRPr="005E0C12" w:rsidRDefault="00580634" w:rsidP="00A6113D">
      <w:pPr>
        <w:pStyle w:val="BodyText"/>
        <w:ind w:right="27"/>
        <w:jc w:val="center"/>
        <w:rPr>
          <w:rFonts w:cs="B Nazanin"/>
          <w:b/>
          <w:bCs/>
          <w:sz w:val="20"/>
          <w:szCs w:val="20"/>
        </w:rPr>
      </w:pPr>
    </w:p>
    <w:p w:rsidR="00B73315" w:rsidRDefault="00B73315" w:rsidP="00795566">
      <w:pPr>
        <w:pStyle w:val="BodyText"/>
        <w:bidi/>
        <w:ind w:right="28"/>
        <w:jc w:val="center"/>
        <w:rPr>
          <w:rFonts w:cs="B Nazanin"/>
          <w:b/>
          <w:bCs/>
          <w:sz w:val="20"/>
          <w:szCs w:val="20"/>
          <w:rtl/>
        </w:rPr>
      </w:pPr>
      <w:r w:rsidRPr="00795566">
        <w:rPr>
          <w:rFonts w:cs="B Nazanin" w:hint="cs"/>
          <w:b/>
          <w:bCs/>
          <w:sz w:val="20"/>
          <w:szCs w:val="20"/>
          <w:rtl/>
        </w:rPr>
        <w:t>شکل 1</w:t>
      </w:r>
      <w:r w:rsidR="00795566">
        <w:rPr>
          <w:rFonts w:cs="B Nazanin" w:hint="cs"/>
          <w:b/>
          <w:bCs/>
          <w:sz w:val="20"/>
          <w:szCs w:val="20"/>
          <w:rtl/>
        </w:rPr>
        <w:t xml:space="preserve">. </w:t>
      </w:r>
      <w:r w:rsidR="00580634" w:rsidRPr="00795566">
        <w:rPr>
          <w:rFonts w:cs="B Nazanin" w:hint="cs"/>
          <w:b/>
          <w:bCs/>
          <w:sz w:val="20"/>
          <w:szCs w:val="20"/>
          <w:rtl/>
        </w:rPr>
        <w:t>ت</w:t>
      </w:r>
      <w:r w:rsidR="00795566">
        <w:rPr>
          <w:rFonts w:cs="B Nazanin" w:hint="cs"/>
          <w:b/>
          <w:bCs/>
          <w:sz w:val="20"/>
          <w:szCs w:val="20"/>
          <w:rtl/>
        </w:rPr>
        <w:t>نظیمات حاشیه گذاری در نرم</w:t>
      </w:r>
      <w:r w:rsidR="00795566">
        <w:rPr>
          <w:rFonts w:cs="B Nazanin" w:hint="cs"/>
          <w:b/>
          <w:bCs/>
          <w:sz w:val="20"/>
          <w:szCs w:val="20"/>
          <w:rtl/>
        </w:rPr>
        <w:softHyphen/>
        <w:t xml:space="preserve">افزار </w:t>
      </w:r>
      <w:r w:rsidR="00795566">
        <w:rPr>
          <w:rFonts w:cs="B Nazanin"/>
          <w:b/>
          <w:bCs/>
          <w:sz w:val="20"/>
          <w:szCs w:val="20"/>
        </w:rPr>
        <w:t>Word</w:t>
      </w:r>
    </w:p>
    <w:p w:rsidR="00795566" w:rsidRDefault="00795566" w:rsidP="00795566">
      <w:pPr>
        <w:pStyle w:val="BodyText"/>
        <w:bidi/>
        <w:ind w:right="28"/>
        <w:jc w:val="center"/>
        <w:rPr>
          <w:rFonts w:cs="B Nazanin"/>
          <w:b/>
          <w:bCs/>
          <w:sz w:val="20"/>
          <w:szCs w:val="20"/>
          <w:rtl/>
        </w:rPr>
      </w:pPr>
    </w:p>
    <w:p w:rsidR="00795566" w:rsidRPr="00795566" w:rsidRDefault="00795566" w:rsidP="00795566">
      <w:pPr>
        <w:pStyle w:val="BodyText"/>
        <w:bidi/>
        <w:ind w:right="28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2731477" cy="1775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77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64" w:rsidRDefault="00795566" w:rsidP="00795566">
      <w:pPr>
        <w:pStyle w:val="BodyText"/>
        <w:bidi/>
        <w:spacing w:before="120" w:after="120"/>
        <w:ind w:left="562" w:right="29" w:hanging="562"/>
        <w:jc w:val="center"/>
        <w:rPr>
          <w:rFonts w:cs="B Nazanin"/>
          <w:b/>
          <w:bCs/>
          <w:sz w:val="20"/>
          <w:szCs w:val="20"/>
          <w:rtl/>
        </w:rPr>
      </w:pPr>
      <w:r w:rsidRPr="00795566">
        <w:rPr>
          <w:rFonts w:cs="B Nazanin" w:hint="cs"/>
          <w:b/>
          <w:bCs/>
          <w:sz w:val="20"/>
          <w:szCs w:val="20"/>
          <w:rtl/>
        </w:rPr>
        <w:t>شکل 1</w:t>
      </w:r>
      <w:r>
        <w:rPr>
          <w:rFonts w:cs="B Nazanin" w:hint="cs"/>
          <w:b/>
          <w:bCs/>
          <w:sz w:val="20"/>
          <w:szCs w:val="20"/>
          <w:rtl/>
        </w:rPr>
        <w:t xml:space="preserve">. </w:t>
      </w:r>
      <w:r w:rsidRPr="00795566">
        <w:rPr>
          <w:rFonts w:cs="B Nazanin" w:hint="cs"/>
          <w:b/>
          <w:bCs/>
          <w:sz w:val="20"/>
          <w:szCs w:val="20"/>
          <w:rtl/>
        </w:rPr>
        <w:t>ت</w:t>
      </w:r>
      <w:r>
        <w:rPr>
          <w:rFonts w:cs="B Nazanin" w:hint="cs"/>
          <w:b/>
          <w:bCs/>
          <w:sz w:val="20"/>
          <w:szCs w:val="20"/>
          <w:rtl/>
        </w:rPr>
        <w:t>نظیمات ترکیب</w:t>
      </w:r>
      <w:r>
        <w:rPr>
          <w:rFonts w:cs="B Nazanin" w:hint="cs"/>
          <w:b/>
          <w:bCs/>
          <w:sz w:val="20"/>
          <w:szCs w:val="20"/>
          <w:rtl/>
        </w:rPr>
        <w:softHyphen/>
        <w:t>بندی صفحه در نرم</w:t>
      </w:r>
      <w:r>
        <w:rPr>
          <w:rFonts w:cs="B Nazanin" w:hint="cs"/>
          <w:b/>
          <w:bCs/>
          <w:sz w:val="20"/>
          <w:szCs w:val="20"/>
          <w:rtl/>
        </w:rPr>
        <w:softHyphen/>
        <w:t xml:space="preserve">افزار </w:t>
      </w:r>
      <w:r>
        <w:rPr>
          <w:rFonts w:cs="B Nazanin"/>
          <w:b/>
          <w:bCs/>
          <w:sz w:val="20"/>
          <w:szCs w:val="20"/>
        </w:rPr>
        <w:t>Word</w:t>
      </w:r>
    </w:p>
    <w:p w:rsidR="007F7A25" w:rsidRDefault="007F7A25" w:rsidP="007F7A25">
      <w:pPr>
        <w:pStyle w:val="BodyText"/>
        <w:bidi/>
        <w:spacing w:before="120" w:after="120"/>
        <w:ind w:left="562" w:right="29" w:hanging="562"/>
        <w:jc w:val="center"/>
        <w:rPr>
          <w:rFonts w:cs="B Nazanin"/>
          <w:b/>
          <w:bCs/>
          <w:sz w:val="22"/>
          <w:szCs w:val="24"/>
          <w:rtl/>
        </w:rPr>
      </w:pPr>
    </w:p>
    <w:p w:rsidR="00B73315" w:rsidRPr="005E0C12" w:rsidRDefault="00B915E8" w:rsidP="007C57F2">
      <w:pPr>
        <w:pStyle w:val="BodyText"/>
        <w:bidi/>
        <w:ind w:left="562" w:right="29" w:hanging="562"/>
        <w:jc w:val="left"/>
        <w:rPr>
          <w:rFonts w:cs="B Nazanin"/>
          <w:b/>
          <w:bCs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منابع</w:t>
      </w:r>
      <w:r w:rsidR="00CF7BAF">
        <w:rPr>
          <w:rFonts w:cs="B Nazanin" w:hint="cs"/>
          <w:b/>
          <w:bCs/>
          <w:sz w:val="22"/>
          <w:szCs w:val="24"/>
          <w:rtl/>
        </w:rPr>
        <w:t xml:space="preserve"> (</w:t>
      </w:r>
      <w:r w:rsidR="00E847F6" w:rsidRPr="000437CC">
        <w:rPr>
          <w:rFonts w:cs="B Nazanin"/>
          <w:b/>
          <w:bCs/>
          <w:sz w:val="24"/>
          <w:szCs w:val="24"/>
        </w:rPr>
        <w:t xml:space="preserve">B </w:t>
      </w:r>
      <w:proofErr w:type="spellStart"/>
      <w:r w:rsidR="00E847F6"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="00E847F6" w:rsidRPr="000437CC">
        <w:rPr>
          <w:rFonts w:cs="B Nazanin"/>
          <w:b/>
          <w:bCs/>
          <w:sz w:val="24"/>
          <w:szCs w:val="24"/>
        </w:rPr>
        <w:t xml:space="preserve"> 12pt, Bold</w:t>
      </w:r>
      <w:r w:rsidR="00CF7BAF">
        <w:rPr>
          <w:rFonts w:cs="B Nazanin" w:hint="cs"/>
          <w:b/>
          <w:bCs/>
          <w:sz w:val="22"/>
          <w:szCs w:val="24"/>
          <w:rtl/>
        </w:rPr>
        <w:t>)</w:t>
      </w:r>
    </w:p>
    <w:p w:rsidR="005E0C12" w:rsidRPr="007C57F2" w:rsidRDefault="007E359F" w:rsidP="007C57F2">
      <w:pPr>
        <w:bidi/>
        <w:jc w:val="lowKashida"/>
        <w:rPr>
          <w:rFonts w:cs="B Nazanin"/>
          <w:sz w:val="20"/>
          <w:szCs w:val="22"/>
          <w:rtl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>ارجاع به منابع در داخل متن بصورت نام و سال باشد.</w:t>
      </w:r>
      <w:r w:rsidR="00E847F6" w:rsidRPr="007C57F2">
        <w:rPr>
          <w:rFonts w:cs="B Nazanin" w:hint="cs"/>
          <w:sz w:val="20"/>
          <w:szCs w:val="22"/>
          <w:rtl/>
          <w:lang w:bidi="fa-IR"/>
        </w:rPr>
        <w:t xml:space="preserve"> ارائۀ منابع در لیست پایانی مقاله، بدون شماره‏ بوده و بر حسب حروف الفبا تنظیم شوند. منابع فارسی با استفاده از فونت </w:t>
      </w:r>
      <w:r w:rsidR="00E847F6" w:rsidRPr="007C57F2">
        <w:rPr>
          <w:rFonts w:cs="B Nazanin"/>
          <w:sz w:val="20"/>
          <w:szCs w:val="22"/>
        </w:rPr>
        <w:t xml:space="preserve">B </w:t>
      </w:r>
      <w:proofErr w:type="spellStart"/>
      <w:r w:rsidR="00E847F6" w:rsidRPr="007C57F2">
        <w:rPr>
          <w:rFonts w:cs="B Nazanin"/>
          <w:sz w:val="20"/>
          <w:szCs w:val="22"/>
        </w:rPr>
        <w:t>Nazanin</w:t>
      </w:r>
      <w:proofErr w:type="spellEnd"/>
      <w:r w:rsidR="00E847F6" w:rsidRPr="007C57F2">
        <w:rPr>
          <w:rFonts w:cs="B Nazanin"/>
          <w:sz w:val="20"/>
          <w:szCs w:val="22"/>
        </w:rPr>
        <w:t xml:space="preserve"> 1</w:t>
      </w:r>
      <w:r w:rsidR="007C57F2" w:rsidRPr="007C57F2">
        <w:rPr>
          <w:rFonts w:cs="B Nazanin"/>
          <w:sz w:val="20"/>
          <w:szCs w:val="22"/>
        </w:rPr>
        <w:t>1</w:t>
      </w:r>
      <w:r w:rsidR="00E847F6" w:rsidRPr="007C57F2">
        <w:rPr>
          <w:rFonts w:cs="B Nazanin"/>
          <w:sz w:val="20"/>
          <w:szCs w:val="22"/>
        </w:rPr>
        <w:t>pt</w:t>
      </w:r>
      <w:r w:rsidR="00E847F6" w:rsidRPr="007C57F2">
        <w:rPr>
          <w:rFonts w:cs="B Nazanin" w:hint="cs"/>
          <w:sz w:val="20"/>
          <w:szCs w:val="22"/>
          <w:rtl/>
          <w:lang w:bidi="fa-IR"/>
        </w:rPr>
        <w:t xml:space="preserve"> و منابع انگلیسی با فونت </w:t>
      </w:r>
      <w:r w:rsidR="00E847F6" w:rsidRPr="007C57F2">
        <w:rPr>
          <w:rFonts w:cs="B Nazanin"/>
          <w:sz w:val="20"/>
          <w:szCs w:val="22"/>
        </w:rPr>
        <w:t xml:space="preserve">Times </w:t>
      </w:r>
      <w:r w:rsidR="007C57F2" w:rsidRPr="007C57F2">
        <w:rPr>
          <w:rFonts w:cs="B Nazanin"/>
          <w:sz w:val="20"/>
          <w:szCs w:val="22"/>
        </w:rPr>
        <w:t>N</w:t>
      </w:r>
      <w:r w:rsidR="00E847F6" w:rsidRPr="007C57F2">
        <w:rPr>
          <w:rFonts w:cs="B Nazanin"/>
          <w:sz w:val="20"/>
          <w:szCs w:val="22"/>
        </w:rPr>
        <w:t xml:space="preserve">ew </w:t>
      </w:r>
      <w:r w:rsidR="007C57F2" w:rsidRPr="007C57F2">
        <w:rPr>
          <w:rFonts w:cs="B Nazanin"/>
          <w:sz w:val="20"/>
          <w:szCs w:val="22"/>
        </w:rPr>
        <w:t>R</w:t>
      </w:r>
      <w:r w:rsidR="00E847F6" w:rsidRPr="007C57F2">
        <w:rPr>
          <w:rFonts w:cs="B Nazanin"/>
          <w:sz w:val="20"/>
          <w:szCs w:val="22"/>
        </w:rPr>
        <w:t>oman 1</w:t>
      </w:r>
      <w:r w:rsidR="007C57F2" w:rsidRPr="007C57F2">
        <w:rPr>
          <w:rFonts w:cs="B Nazanin"/>
          <w:sz w:val="20"/>
          <w:szCs w:val="22"/>
        </w:rPr>
        <w:t xml:space="preserve">0 </w:t>
      </w:r>
      <w:proofErr w:type="spellStart"/>
      <w:r w:rsidR="007C57F2" w:rsidRPr="007C57F2">
        <w:rPr>
          <w:rFonts w:cs="B Nazanin"/>
          <w:sz w:val="20"/>
          <w:szCs w:val="22"/>
        </w:rPr>
        <w:t>pt</w:t>
      </w:r>
      <w:proofErr w:type="spellEnd"/>
      <w:r w:rsidR="00E847F6" w:rsidRPr="007C57F2">
        <w:rPr>
          <w:rFonts w:cs="B Nazanin" w:hint="cs"/>
          <w:sz w:val="20"/>
          <w:szCs w:val="22"/>
          <w:rtl/>
          <w:lang w:bidi="fa-IR"/>
        </w:rPr>
        <w:t xml:space="preserve"> نوشته شوند.</w:t>
      </w:r>
    </w:p>
    <w:p w:rsidR="002C1241" w:rsidRDefault="00AF5B5F" w:rsidP="002C1241">
      <w:pPr>
        <w:pStyle w:val="ListParagraph"/>
        <w:numPr>
          <w:ilvl w:val="0"/>
          <w:numId w:val="6"/>
        </w:numPr>
        <w:bidi/>
        <w:jc w:val="lowKashida"/>
        <w:rPr>
          <w:rFonts w:cs="B Nazanin" w:hint="cs"/>
          <w:sz w:val="20"/>
          <w:szCs w:val="22"/>
          <w:lang w:bidi="fa-IR"/>
        </w:rPr>
      </w:pPr>
      <w:r w:rsidRPr="002C1241">
        <w:rPr>
          <w:rFonts w:cs="B Nazanin" w:hint="cs"/>
          <w:b/>
          <w:bCs/>
          <w:sz w:val="20"/>
          <w:szCs w:val="22"/>
          <w:rtl/>
          <w:lang w:bidi="fa-IR"/>
        </w:rPr>
        <w:lastRenderedPageBreak/>
        <w:t>نشریات</w:t>
      </w:r>
      <w:r w:rsidR="00435280" w:rsidRPr="002C1241">
        <w:rPr>
          <w:rFonts w:cs="B Nazanin" w:hint="cs"/>
          <w:sz w:val="20"/>
          <w:szCs w:val="22"/>
          <w:rtl/>
          <w:lang w:bidi="fa-IR"/>
        </w:rPr>
        <w:t xml:space="preserve">: </w:t>
      </w:r>
    </w:p>
    <w:p w:rsidR="005E0C12" w:rsidRPr="002C1241" w:rsidRDefault="00AF5B5F" w:rsidP="002C1241">
      <w:pPr>
        <w:bidi/>
        <w:ind w:left="360"/>
        <w:jc w:val="center"/>
        <w:rPr>
          <w:rFonts w:cs="B Nazanin"/>
          <w:sz w:val="20"/>
          <w:szCs w:val="22"/>
          <w:lang w:bidi="fa-IR"/>
        </w:rPr>
      </w:pPr>
      <w:r w:rsidRPr="002C1241">
        <w:rPr>
          <w:rFonts w:cs="B Nazanin" w:hint="cs"/>
          <w:sz w:val="20"/>
          <w:szCs w:val="22"/>
          <w:rtl/>
          <w:lang w:bidi="fa-IR"/>
        </w:rPr>
        <w:t>نام خانوادگی، مخفف نام</w:t>
      </w:r>
      <w:r w:rsidR="007C57F2" w:rsidRPr="002C1241">
        <w:rPr>
          <w:rFonts w:cs="B Nazanin"/>
          <w:sz w:val="20"/>
          <w:szCs w:val="22"/>
          <w:rtl/>
          <w:lang w:bidi="fa-IR"/>
        </w:rPr>
        <w:softHyphen/>
      </w:r>
      <w:r w:rsidRPr="002C1241">
        <w:rPr>
          <w:rFonts w:cs="B Nazanin" w:hint="cs"/>
          <w:sz w:val="20"/>
          <w:szCs w:val="22"/>
          <w:rtl/>
          <w:lang w:bidi="fa-IR"/>
        </w:rPr>
        <w:t>(ها). سال انتشار. عنوان مقاله. عنوان نشریه</w:t>
      </w:r>
      <w:r w:rsidR="006E52D5" w:rsidRPr="002C1241">
        <w:rPr>
          <w:rFonts w:cs="B Nazanin" w:hint="cs"/>
          <w:sz w:val="20"/>
          <w:szCs w:val="22"/>
          <w:rtl/>
          <w:lang w:bidi="fa-IR"/>
        </w:rPr>
        <w:t xml:space="preserve"> (</w:t>
      </w:r>
      <w:r w:rsidR="001B7C0B" w:rsidRPr="002C1241">
        <w:rPr>
          <w:rFonts w:cs="B Nazanin" w:hint="cs"/>
          <w:sz w:val="20"/>
          <w:szCs w:val="22"/>
          <w:rtl/>
          <w:lang w:bidi="fa-IR"/>
        </w:rPr>
        <w:t>به طور کامل</w:t>
      </w:r>
      <w:r w:rsidR="006E52D5" w:rsidRPr="002C1241">
        <w:rPr>
          <w:rFonts w:cs="B Nazanin" w:hint="cs"/>
          <w:sz w:val="20"/>
          <w:szCs w:val="22"/>
          <w:rtl/>
          <w:lang w:bidi="fa-IR"/>
        </w:rPr>
        <w:t>)</w:t>
      </w:r>
      <w:r w:rsidRPr="002C1241">
        <w:rPr>
          <w:rFonts w:cs="B Nazanin" w:hint="cs"/>
          <w:sz w:val="20"/>
          <w:szCs w:val="22"/>
          <w:rtl/>
          <w:lang w:bidi="fa-IR"/>
        </w:rPr>
        <w:t>. جلد (شماره): شماره صفحات.</w:t>
      </w:r>
    </w:p>
    <w:p w:rsidR="007C57F2" w:rsidRPr="007C57F2" w:rsidRDefault="007C57F2" w:rsidP="007C57F2">
      <w:pPr>
        <w:bidi/>
        <w:ind w:left="720"/>
        <w:jc w:val="lowKashida"/>
        <w:rPr>
          <w:rFonts w:cs="B Nazanin"/>
          <w:sz w:val="18"/>
          <w:szCs w:val="18"/>
          <w:rtl/>
          <w:lang w:bidi="fa-IR"/>
        </w:rPr>
      </w:pPr>
    </w:p>
    <w:p w:rsidR="007C57F2" w:rsidRPr="00026DD2" w:rsidRDefault="007C57F2" w:rsidP="007C57F2">
      <w:pPr>
        <w:pStyle w:val="ListParagraph"/>
        <w:autoSpaceDE w:val="0"/>
        <w:autoSpaceDN w:val="0"/>
        <w:bidi/>
        <w:adjustRightInd w:val="0"/>
        <w:spacing w:line="276" w:lineRule="auto"/>
        <w:ind w:left="0"/>
        <w:contextualSpacing w:val="0"/>
        <w:jc w:val="both"/>
        <w:rPr>
          <w:rFonts w:cs="B Nazanin"/>
          <w:sz w:val="22"/>
          <w:szCs w:val="22"/>
          <w:rtl/>
        </w:rPr>
      </w:pPr>
      <w:r w:rsidRPr="00026DD2">
        <w:rPr>
          <w:rFonts w:cs="B Nazanin" w:hint="cs"/>
          <w:sz w:val="22"/>
          <w:szCs w:val="22"/>
          <w:rtl/>
        </w:rPr>
        <w:t>ایروانی، ه.، دربان آستانه، ع. 1382. اندازه گیری، تحلیل و تبیین پایداری واحد‏های بهره</w:t>
      </w:r>
      <w:r w:rsidRPr="00026DD2">
        <w:rPr>
          <w:rFonts w:cs="B Nazanin"/>
          <w:sz w:val="22"/>
          <w:szCs w:val="22"/>
          <w:rtl/>
        </w:rPr>
        <w:softHyphen/>
      </w:r>
      <w:r w:rsidRPr="00026DD2">
        <w:rPr>
          <w:rFonts w:cs="B Nazanin" w:hint="cs"/>
          <w:sz w:val="22"/>
          <w:szCs w:val="22"/>
          <w:rtl/>
        </w:rPr>
        <w:t xml:space="preserve">برداری ‏(مطالعه موردی: گندمکاران استان تهران). مجله علوم کشاورزی ایران. 30(1): 52-39. </w:t>
      </w:r>
    </w:p>
    <w:p w:rsidR="007C57F2" w:rsidRPr="001B7C0B" w:rsidRDefault="001B7C0B" w:rsidP="001B7C0B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sz w:val="20"/>
          <w:szCs w:val="20"/>
        </w:rPr>
      </w:pPr>
      <w:proofErr w:type="spellStart"/>
      <w:r w:rsidRPr="001B7C0B">
        <w:rPr>
          <w:sz w:val="20"/>
          <w:szCs w:val="20"/>
        </w:rPr>
        <w:t>Koocheki</w:t>
      </w:r>
      <w:proofErr w:type="spellEnd"/>
      <w:r w:rsidRPr="001B7C0B">
        <w:rPr>
          <w:sz w:val="20"/>
          <w:szCs w:val="20"/>
        </w:rPr>
        <w:t xml:space="preserve">, A., </w:t>
      </w:r>
      <w:proofErr w:type="spellStart"/>
      <w:r w:rsidRPr="001B7C0B">
        <w:rPr>
          <w:sz w:val="20"/>
          <w:szCs w:val="20"/>
        </w:rPr>
        <w:t>Gliessman</w:t>
      </w:r>
      <w:proofErr w:type="spellEnd"/>
      <w:r w:rsidRPr="001B7C0B">
        <w:rPr>
          <w:sz w:val="20"/>
          <w:szCs w:val="20"/>
        </w:rPr>
        <w:t xml:space="preserve">, S. 2005. </w:t>
      </w:r>
      <w:proofErr w:type="gramStart"/>
      <w:r w:rsidRPr="001B7C0B">
        <w:rPr>
          <w:sz w:val="20"/>
          <w:szCs w:val="20"/>
        </w:rPr>
        <w:t>Pastoral nomadism, a sustainable system for grazing land management in arid areas.</w:t>
      </w:r>
      <w:proofErr w:type="gramEnd"/>
      <w:r w:rsidRPr="001B7C0B">
        <w:rPr>
          <w:sz w:val="20"/>
          <w:szCs w:val="20"/>
        </w:rPr>
        <w:t xml:space="preserve"> </w:t>
      </w:r>
      <w:proofErr w:type="gramStart"/>
      <w:r w:rsidRPr="001B7C0B">
        <w:rPr>
          <w:sz w:val="20"/>
          <w:szCs w:val="20"/>
        </w:rPr>
        <w:t>Journal of Sustainable Agriculture.</w:t>
      </w:r>
      <w:proofErr w:type="gramEnd"/>
      <w:r w:rsidRPr="001B7C0B">
        <w:rPr>
          <w:sz w:val="20"/>
          <w:szCs w:val="20"/>
        </w:rPr>
        <w:t xml:space="preserve"> 25: 113-131.</w:t>
      </w:r>
    </w:p>
    <w:p w:rsidR="006E52D5" w:rsidRPr="007C57F2" w:rsidRDefault="006E52D5" w:rsidP="00A6113D">
      <w:pPr>
        <w:autoSpaceDE w:val="0"/>
        <w:autoSpaceDN w:val="0"/>
        <w:adjustRightInd w:val="0"/>
        <w:ind w:left="578" w:hanging="578"/>
        <w:jc w:val="lowKashida"/>
        <w:rPr>
          <w:rFonts w:cs="B Nazanin"/>
          <w:sz w:val="20"/>
          <w:szCs w:val="22"/>
        </w:rPr>
      </w:pPr>
    </w:p>
    <w:p w:rsidR="002C1241" w:rsidRDefault="006D0E79" w:rsidP="002C1241">
      <w:pPr>
        <w:pStyle w:val="Default"/>
        <w:numPr>
          <w:ilvl w:val="0"/>
          <w:numId w:val="6"/>
        </w:numPr>
        <w:bidi/>
        <w:jc w:val="both"/>
        <w:rPr>
          <w:rFonts w:cs="B Nazanin" w:hint="cs"/>
          <w:sz w:val="20"/>
          <w:szCs w:val="22"/>
          <w:lang w:bidi="fa-IR"/>
        </w:rPr>
      </w:pPr>
      <w:r w:rsidRPr="002C1241">
        <w:rPr>
          <w:rFonts w:cs="B Nazanin" w:hint="cs"/>
          <w:b/>
          <w:bCs/>
          <w:sz w:val="20"/>
          <w:szCs w:val="22"/>
          <w:rtl/>
          <w:lang w:bidi="fa-IR"/>
        </w:rPr>
        <w:t>خلاصه مقالات یا مقالات کامل ارائه شده در همایش‏های علمی:</w:t>
      </w:r>
      <w:r w:rsidRPr="007C57F2">
        <w:rPr>
          <w:rFonts w:cs="B Nazanin" w:hint="cs"/>
          <w:sz w:val="20"/>
          <w:szCs w:val="22"/>
          <w:rtl/>
          <w:lang w:bidi="fa-IR"/>
        </w:rPr>
        <w:t xml:space="preserve"> </w:t>
      </w:r>
    </w:p>
    <w:p w:rsidR="005E0C12" w:rsidRDefault="006D0E79" w:rsidP="002C1241">
      <w:pPr>
        <w:pStyle w:val="Default"/>
        <w:bidi/>
        <w:ind w:left="360"/>
        <w:jc w:val="center"/>
        <w:rPr>
          <w:rFonts w:cs="B Nazanin"/>
          <w:sz w:val="20"/>
          <w:szCs w:val="22"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 xml:space="preserve">نام خانوادگی، </w:t>
      </w:r>
      <w:r w:rsidR="00330E82" w:rsidRPr="007C57F2">
        <w:rPr>
          <w:rFonts w:cs="B Nazanin" w:hint="cs"/>
          <w:sz w:val="20"/>
          <w:szCs w:val="22"/>
          <w:rtl/>
          <w:lang w:bidi="fa-IR"/>
        </w:rPr>
        <w:t xml:space="preserve">مخفف </w:t>
      </w:r>
      <w:r w:rsidRPr="007C57F2">
        <w:rPr>
          <w:rFonts w:cs="B Nazanin" w:hint="cs"/>
          <w:sz w:val="20"/>
          <w:szCs w:val="22"/>
          <w:rtl/>
          <w:lang w:bidi="fa-IR"/>
        </w:rPr>
        <w:t>نام. سال انتشار. عنوان مقاله. نام همایش و تاریخ برگزاری همایش (روز ماه)، شهر، کشور.</w:t>
      </w:r>
    </w:p>
    <w:p w:rsidR="007C57F2" w:rsidRPr="007C57F2" w:rsidRDefault="007C57F2" w:rsidP="007C57F2">
      <w:pPr>
        <w:pStyle w:val="Default"/>
        <w:bidi/>
        <w:ind w:left="720"/>
        <w:jc w:val="both"/>
        <w:rPr>
          <w:rFonts w:cs="B Nazanin"/>
          <w:sz w:val="16"/>
          <w:szCs w:val="16"/>
          <w:rtl/>
          <w:lang w:bidi="fa-IR"/>
        </w:rPr>
      </w:pPr>
    </w:p>
    <w:p w:rsidR="004B3124" w:rsidRDefault="00026DD2" w:rsidP="00026DD2">
      <w:pPr>
        <w:pStyle w:val="ListParagraph"/>
        <w:bidi/>
        <w:ind w:left="0"/>
        <w:contextualSpacing w:val="0"/>
        <w:jc w:val="both"/>
        <w:rPr>
          <w:rFonts w:ascii="BZar" w:cs="B Nazanin"/>
          <w:sz w:val="22"/>
          <w:szCs w:val="22"/>
          <w:rtl/>
        </w:rPr>
      </w:pPr>
      <w:r w:rsidRPr="00026DD2">
        <w:rPr>
          <w:rFonts w:cs="B Nazanin" w:hint="cs"/>
          <w:sz w:val="22"/>
          <w:szCs w:val="22"/>
          <w:rtl/>
        </w:rPr>
        <w:t>عدل، م.، ‏حق پرست کاشانی، ش. بزرگمهری</w:t>
      </w:r>
      <w:r>
        <w:rPr>
          <w:rFonts w:cs="B Nazanin" w:hint="cs"/>
          <w:sz w:val="22"/>
          <w:szCs w:val="22"/>
          <w:rtl/>
        </w:rPr>
        <w:t xml:space="preserve">، ا. </w:t>
      </w:r>
      <w:r w:rsidRPr="00026DD2">
        <w:rPr>
          <w:rFonts w:cs="B Nazanin" w:hint="cs"/>
          <w:sz w:val="22"/>
          <w:szCs w:val="22"/>
          <w:rtl/>
        </w:rPr>
        <w:t xml:space="preserve">1385. امکان سنجی بهره برداری از انرژی زیست توده برای جبران کمبود گاز طبیعی و </w:t>
      </w:r>
      <w:r w:rsidRPr="00026DD2">
        <w:rPr>
          <w:rFonts w:ascii="BZar" w:cs="B Nazanin" w:hint="cs"/>
          <w:sz w:val="22"/>
          <w:szCs w:val="22"/>
          <w:rtl/>
        </w:rPr>
        <w:t xml:space="preserve">جایگزینی فرآورده‏های نفتی در نیرو گاههای حرارتی کشور. </w:t>
      </w:r>
      <w:r>
        <w:rPr>
          <w:rFonts w:ascii="BZar" w:cs="B Nazanin" w:hint="cs"/>
          <w:sz w:val="22"/>
          <w:szCs w:val="22"/>
          <w:rtl/>
        </w:rPr>
        <w:t xml:space="preserve">مجموعه مقالات </w:t>
      </w:r>
      <w:r w:rsidRPr="00026DD2">
        <w:rPr>
          <w:rFonts w:ascii="BZar" w:cs="B Nazanin" w:hint="cs"/>
          <w:sz w:val="22"/>
          <w:szCs w:val="22"/>
          <w:rtl/>
        </w:rPr>
        <w:t>اولین کنفرانس بین الملی مدیریت و برنامه ریزی انرژی.</w:t>
      </w:r>
      <w:r>
        <w:rPr>
          <w:rFonts w:ascii="BZar" w:cs="B Nazanin" w:hint="cs"/>
          <w:sz w:val="22"/>
          <w:szCs w:val="22"/>
          <w:rtl/>
        </w:rPr>
        <w:t xml:space="preserve"> 30 و 31 خرداد. </w:t>
      </w:r>
      <w:r w:rsidRPr="00026DD2">
        <w:rPr>
          <w:rFonts w:ascii="BZar" w:cs="B Nazanin"/>
          <w:sz w:val="22"/>
          <w:szCs w:val="22"/>
          <w:rtl/>
        </w:rPr>
        <w:t>موسسه پژوهش در مديريت و برنامه ريزي انرژي</w:t>
      </w:r>
      <w:r>
        <w:rPr>
          <w:rFonts w:ascii="BZar" w:cs="B Nazanin" w:hint="cs"/>
          <w:sz w:val="22"/>
          <w:szCs w:val="22"/>
          <w:rtl/>
        </w:rPr>
        <w:t xml:space="preserve">. </w:t>
      </w:r>
      <w:r w:rsidRPr="00026DD2">
        <w:rPr>
          <w:rFonts w:ascii="BZar" w:cs="B Nazanin" w:hint="cs"/>
          <w:sz w:val="22"/>
          <w:szCs w:val="22"/>
          <w:rtl/>
        </w:rPr>
        <w:t>تهران</w:t>
      </w:r>
      <w:r w:rsidR="004B3124">
        <w:rPr>
          <w:rFonts w:ascii="BZar" w:cs="B Nazanin" w:hint="cs"/>
          <w:sz w:val="22"/>
          <w:szCs w:val="22"/>
          <w:rtl/>
        </w:rPr>
        <w:t>.</w:t>
      </w:r>
    </w:p>
    <w:p w:rsidR="004B3124" w:rsidRPr="004B3124" w:rsidRDefault="004B3124" w:rsidP="004B3124">
      <w:pPr>
        <w:spacing w:after="120" w:line="276" w:lineRule="auto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4B3124">
        <w:rPr>
          <w:sz w:val="20"/>
          <w:szCs w:val="20"/>
        </w:rPr>
        <w:t>Ghorbani</w:t>
      </w:r>
      <w:proofErr w:type="spellEnd"/>
      <w:r w:rsidRPr="004B3124">
        <w:rPr>
          <w:sz w:val="20"/>
          <w:szCs w:val="20"/>
        </w:rPr>
        <w:t>.</w:t>
      </w:r>
      <w:proofErr w:type="gramEnd"/>
      <w:r w:rsidRPr="004B3124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</w:t>
      </w:r>
      <w:proofErr w:type="spellStart"/>
      <w:r w:rsidRPr="004B3124">
        <w:rPr>
          <w:sz w:val="20"/>
          <w:szCs w:val="20"/>
        </w:rPr>
        <w:t>Koocheki</w:t>
      </w:r>
      <w:proofErr w:type="spellEnd"/>
      <w:r w:rsidRPr="004B3124">
        <w:rPr>
          <w:sz w:val="20"/>
          <w:szCs w:val="20"/>
        </w:rPr>
        <w:t xml:space="preserve">. A. 2006. Organic saffron in Iran: prospects and challenges. </w:t>
      </w:r>
      <w:proofErr w:type="gramStart"/>
      <w:r w:rsidRPr="004B3124">
        <w:rPr>
          <w:sz w:val="20"/>
          <w:szCs w:val="20"/>
        </w:rPr>
        <w:t>Proceedings</w:t>
      </w:r>
      <w:r>
        <w:rPr>
          <w:sz w:val="20"/>
          <w:szCs w:val="20"/>
        </w:rPr>
        <w:t xml:space="preserve"> of</w:t>
      </w:r>
      <w:r w:rsidRPr="004B3124">
        <w:rPr>
          <w:sz w:val="20"/>
          <w:szCs w:val="20"/>
        </w:rPr>
        <w:t xml:space="preserve"> 2</w:t>
      </w:r>
      <w:r w:rsidRPr="004B3124">
        <w:rPr>
          <w:sz w:val="20"/>
          <w:szCs w:val="20"/>
          <w:vertAlign w:val="superscript"/>
        </w:rPr>
        <w:t>nd</w:t>
      </w:r>
      <w:r w:rsidRPr="004B3124">
        <w:rPr>
          <w:sz w:val="20"/>
          <w:szCs w:val="20"/>
        </w:rPr>
        <w:t xml:space="preserve"> International Symposium on Saffron Biology and Technology.</w:t>
      </w:r>
      <w:proofErr w:type="gramEnd"/>
      <w:r w:rsidRPr="004B3124">
        <w:rPr>
          <w:sz w:val="20"/>
          <w:szCs w:val="20"/>
        </w:rPr>
        <w:t xml:space="preserve"> </w:t>
      </w:r>
      <w:proofErr w:type="gramStart"/>
      <w:r w:rsidRPr="004B3124">
        <w:rPr>
          <w:sz w:val="20"/>
          <w:szCs w:val="20"/>
        </w:rPr>
        <w:t>Mashhad, Iran, 28-30 October, p.369-374.</w:t>
      </w:r>
      <w:proofErr w:type="gramEnd"/>
    </w:p>
    <w:p w:rsidR="00026DD2" w:rsidRPr="00026DD2" w:rsidRDefault="00026DD2" w:rsidP="004B3124">
      <w:pPr>
        <w:pStyle w:val="ListParagraph"/>
        <w:bidi/>
        <w:ind w:left="0"/>
        <w:contextualSpacing w:val="0"/>
        <w:jc w:val="both"/>
        <w:rPr>
          <w:rFonts w:ascii="BZar" w:cs="B Nazanin"/>
          <w:sz w:val="22"/>
          <w:szCs w:val="22"/>
        </w:rPr>
      </w:pPr>
      <w:r w:rsidRPr="00026DD2">
        <w:rPr>
          <w:rFonts w:ascii="BZar" w:cs="B Nazanin" w:hint="cs"/>
          <w:sz w:val="22"/>
          <w:szCs w:val="22"/>
          <w:rtl/>
        </w:rPr>
        <w:t xml:space="preserve"> </w:t>
      </w:r>
    </w:p>
    <w:p w:rsidR="005E0C12" w:rsidRPr="002C1241" w:rsidRDefault="005E0C12" w:rsidP="002C1241">
      <w:pPr>
        <w:numPr>
          <w:ilvl w:val="0"/>
          <w:numId w:val="6"/>
        </w:numPr>
        <w:bidi/>
        <w:jc w:val="lowKashida"/>
        <w:rPr>
          <w:rFonts w:cs="B Nazanin"/>
          <w:b/>
          <w:bCs/>
          <w:sz w:val="20"/>
          <w:szCs w:val="22"/>
          <w:rtl/>
          <w:lang w:bidi="fa-IR"/>
        </w:rPr>
      </w:pPr>
      <w:r w:rsidRPr="002C1241">
        <w:rPr>
          <w:rFonts w:cs="B Nazanin" w:hint="cs"/>
          <w:b/>
          <w:bCs/>
          <w:sz w:val="20"/>
          <w:szCs w:val="22"/>
          <w:rtl/>
          <w:lang w:bidi="fa-IR"/>
        </w:rPr>
        <w:t xml:space="preserve"> کتاب</w:t>
      </w:r>
      <w:r w:rsidR="002C1241">
        <w:rPr>
          <w:rFonts w:cs="B Nazanin" w:hint="cs"/>
          <w:b/>
          <w:bCs/>
          <w:sz w:val="20"/>
          <w:szCs w:val="22"/>
          <w:rtl/>
          <w:lang w:bidi="fa-IR"/>
        </w:rPr>
        <w:t>:</w:t>
      </w:r>
      <w:r w:rsidRPr="002C1241">
        <w:rPr>
          <w:rFonts w:cs="B Nazanin" w:hint="cs"/>
          <w:b/>
          <w:bCs/>
          <w:sz w:val="20"/>
          <w:szCs w:val="22"/>
          <w:rtl/>
          <w:lang w:bidi="fa-IR"/>
        </w:rPr>
        <w:t xml:space="preserve"> </w:t>
      </w:r>
    </w:p>
    <w:p w:rsidR="005E0C12" w:rsidRPr="007C57F2" w:rsidRDefault="005E0C12" w:rsidP="00A6113D">
      <w:pPr>
        <w:bidi/>
        <w:jc w:val="lowKashida"/>
        <w:rPr>
          <w:rFonts w:cs="B Nazanin"/>
          <w:sz w:val="20"/>
          <w:szCs w:val="22"/>
          <w:rtl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>- اگر کليه فصل</w:t>
      </w:r>
      <w:r w:rsidRPr="007C57F2">
        <w:rPr>
          <w:rFonts w:cs="B Nazanin"/>
          <w:sz w:val="20"/>
          <w:szCs w:val="22"/>
          <w:rtl/>
          <w:lang w:bidi="fa-IR"/>
        </w:rPr>
        <w:softHyphen/>
      </w:r>
      <w:r w:rsidRPr="007C57F2">
        <w:rPr>
          <w:rFonts w:cs="B Nazanin" w:hint="cs"/>
          <w:sz w:val="20"/>
          <w:szCs w:val="22"/>
          <w:rtl/>
          <w:lang w:bidi="fa-IR"/>
        </w:rPr>
        <w:t xml:space="preserve">هاي يک کتاب مشترکا توسط يک يا چند نفر نوشته شود، ذکر منبع به ترتيب زير است: </w:t>
      </w:r>
    </w:p>
    <w:p w:rsidR="004B3124" w:rsidRDefault="005E0C12" w:rsidP="002C1241">
      <w:pPr>
        <w:bidi/>
        <w:jc w:val="center"/>
        <w:rPr>
          <w:rFonts w:cs="B Nazanin"/>
          <w:sz w:val="20"/>
          <w:szCs w:val="22"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>نام خانوادگي و مخفف نام نويسندگان</w:t>
      </w:r>
      <w:r w:rsidR="00435280" w:rsidRPr="007C57F2">
        <w:rPr>
          <w:rFonts w:cs="B Nazanin" w:hint="cs"/>
          <w:sz w:val="20"/>
          <w:szCs w:val="22"/>
          <w:rtl/>
          <w:lang w:bidi="fa-IR"/>
        </w:rPr>
        <w:t>.</w:t>
      </w:r>
      <w:r w:rsidRPr="007C57F2">
        <w:rPr>
          <w:rFonts w:cs="B Nazanin" w:hint="cs"/>
          <w:sz w:val="20"/>
          <w:szCs w:val="22"/>
          <w:rtl/>
          <w:lang w:bidi="fa-IR"/>
        </w:rPr>
        <w:t xml:space="preserve"> سال انتشار، عنوان کتاب، نام ناشر</w:t>
      </w:r>
    </w:p>
    <w:p w:rsidR="004B3124" w:rsidRPr="004B3124" w:rsidRDefault="004B3124" w:rsidP="004B3124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4B3124" w:rsidRDefault="004B3124" w:rsidP="004B3124">
      <w:pPr>
        <w:bidi/>
        <w:jc w:val="lowKashida"/>
        <w:rPr>
          <w:rFonts w:ascii="BZar" w:cs="B Nazanin"/>
          <w:sz w:val="22"/>
          <w:szCs w:val="22"/>
          <w:rtl/>
        </w:rPr>
      </w:pPr>
      <w:r w:rsidRPr="004B3124">
        <w:rPr>
          <w:rFonts w:ascii="BZar" w:cs="B Nazanin" w:hint="cs"/>
          <w:sz w:val="22"/>
          <w:szCs w:val="22"/>
          <w:rtl/>
        </w:rPr>
        <w:t>کامکار، ب</w:t>
      </w:r>
      <w:r>
        <w:rPr>
          <w:rFonts w:ascii="BZar" w:cs="B Nazanin" w:hint="cs"/>
          <w:sz w:val="22"/>
          <w:szCs w:val="22"/>
          <w:rtl/>
          <w:lang w:bidi="fa-IR"/>
        </w:rPr>
        <w:t>.،</w:t>
      </w:r>
      <w:r w:rsidRPr="004B3124">
        <w:rPr>
          <w:rFonts w:ascii="BZar" w:cs="B Nazanin" w:hint="cs"/>
          <w:sz w:val="22"/>
          <w:szCs w:val="22"/>
          <w:rtl/>
        </w:rPr>
        <w:t xml:space="preserve"> مهدوی دامغانی</w:t>
      </w:r>
      <w:r>
        <w:rPr>
          <w:rFonts w:ascii="BZar" w:cs="B Nazanin" w:hint="cs"/>
          <w:sz w:val="22"/>
          <w:szCs w:val="22"/>
          <w:rtl/>
        </w:rPr>
        <w:t xml:space="preserve">، ع. </w:t>
      </w:r>
      <w:r w:rsidRPr="004B3124">
        <w:rPr>
          <w:rFonts w:ascii="BZar" w:cs="B Nazanin" w:hint="cs"/>
          <w:sz w:val="22"/>
          <w:szCs w:val="22"/>
          <w:rtl/>
        </w:rPr>
        <w:t>1387. مبانی کشاورزی پایدار</w:t>
      </w:r>
      <w:r w:rsidRPr="007C57F2">
        <w:rPr>
          <w:rFonts w:cs="B Nazanin" w:hint="cs"/>
          <w:sz w:val="20"/>
          <w:szCs w:val="22"/>
          <w:rtl/>
          <w:lang w:bidi="fa-IR"/>
        </w:rPr>
        <w:t>(ترجمه).</w:t>
      </w:r>
      <w:r w:rsidRPr="004B3124">
        <w:rPr>
          <w:rFonts w:ascii="BZar" w:cs="B Nazanin" w:hint="cs"/>
          <w:sz w:val="22"/>
          <w:szCs w:val="22"/>
          <w:rtl/>
        </w:rPr>
        <w:t xml:space="preserve"> انتشارات دانشگاه فردوسی مشهد. </w:t>
      </w:r>
    </w:p>
    <w:p w:rsidR="005E0C12" w:rsidRPr="004B3124" w:rsidRDefault="004B3124" w:rsidP="004B3124">
      <w:pPr>
        <w:spacing w:after="120" w:line="276" w:lineRule="auto"/>
        <w:ind w:left="284" w:hanging="284"/>
        <w:jc w:val="both"/>
        <w:rPr>
          <w:sz w:val="20"/>
          <w:szCs w:val="20"/>
          <w:rtl/>
        </w:rPr>
      </w:pPr>
      <w:proofErr w:type="gramStart"/>
      <w:r w:rsidRPr="004B3124">
        <w:rPr>
          <w:sz w:val="20"/>
          <w:szCs w:val="20"/>
        </w:rPr>
        <w:t xml:space="preserve">Chambers, R.G. </w:t>
      </w:r>
      <w:r>
        <w:rPr>
          <w:sz w:val="20"/>
          <w:szCs w:val="20"/>
        </w:rPr>
        <w:t>2004</w:t>
      </w:r>
      <w:r w:rsidRPr="004B3124">
        <w:rPr>
          <w:sz w:val="20"/>
          <w:szCs w:val="20"/>
        </w:rPr>
        <w:t>.</w:t>
      </w:r>
      <w:proofErr w:type="gramEnd"/>
      <w:r w:rsidRPr="004B3124">
        <w:rPr>
          <w:sz w:val="20"/>
          <w:szCs w:val="20"/>
        </w:rPr>
        <w:t xml:space="preserve"> </w:t>
      </w:r>
      <w:proofErr w:type="gramStart"/>
      <w:r w:rsidRPr="004B3124">
        <w:rPr>
          <w:sz w:val="20"/>
          <w:szCs w:val="20"/>
        </w:rPr>
        <w:t>Applied Production Analysis: A Dual Approach.</w:t>
      </w:r>
      <w:proofErr w:type="gramEnd"/>
      <w:r w:rsidRPr="004B3124">
        <w:rPr>
          <w:sz w:val="20"/>
          <w:szCs w:val="20"/>
        </w:rPr>
        <w:t xml:space="preserve"> </w:t>
      </w:r>
      <w:proofErr w:type="gramStart"/>
      <w:r w:rsidRPr="004B3124">
        <w:rPr>
          <w:sz w:val="20"/>
          <w:szCs w:val="20"/>
        </w:rPr>
        <w:t>Cambridge University Press.</w:t>
      </w:r>
      <w:proofErr w:type="gramEnd"/>
      <w:r w:rsidRPr="004B3124">
        <w:rPr>
          <w:sz w:val="20"/>
          <w:szCs w:val="20"/>
        </w:rPr>
        <w:t xml:space="preserve"> </w:t>
      </w:r>
      <w:r w:rsidRPr="007C57F2">
        <w:rPr>
          <w:rFonts w:cs="B Nazanin"/>
          <w:sz w:val="20"/>
          <w:szCs w:val="22"/>
          <w:lang w:bidi="fa-IR"/>
        </w:rPr>
        <w:t>London</w:t>
      </w:r>
      <w:r w:rsidRPr="004B3124">
        <w:rPr>
          <w:sz w:val="20"/>
          <w:szCs w:val="20"/>
        </w:rPr>
        <w:t xml:space="preserve">. </w:t>
      </w:r>
    </w:p>
    <w:p w:rsidR="005E0C12" w:rsidRPr="007C57F2" w:rsidRDefault="005E0C12" w:rsidP="00A6113D">
      <w:pPr>
        <w:bidi/>
        <w:jc w:val="lowKashida"/>
        <w:rPr>
          <w:rFonts w:cs="B Nazanin"/>
          <w:sz w:val="20"/>
          <w:szCs w:val="22"/>
          <w:rtl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>- اگر فصل</w:t>
      </w:r>
      <w:r w:rsidRPr="007C57F2">
        <w:rPr>
          <w:rFonts w:cs="B Nazanin"/>
          <w:sz w:val="20"/>
          <w:szCs w:val="22"/>
          <w:rtl/>
          <w:lang w:bidi="fa-IR"/>
        </w:rPr>
        <w:softHyphen/>
      </w:r>
      <w:r w:rsidRPr="007C57F2">
        <w:rPr>
          <w:rFonts w:cs="B Nazanin" w:hint="cs"/>
          <w:sz w:val="20"/>
          <w:szCs w:val="22"/>
          <w:rtl/>
          <w:lang w:bidi="fa-IR"/>
        </w:rPr>
        <w:t xml:space="preserve">هاي يک کتاب، داراي نگارنده يا نگارندگان جداگانه اي بوده و کل کتاب توسط يک يا چند نفر هماهنگ کننده تدوين گردد، روش درج آن منبع به شرح زير است: </w:t>
      </w:r>
    </w:p>
    <w:p w:rsidR="005E0C12" w:rsidRPr="003456B8" w:rsidRDefault="005E0C12" w:rsidP="002C1241">
      <w:pPr>
        <w:bidi/>
        <w:jc w:val="lowKashida"/>
        <w:rPr>
          <w:rFonts w:cs="B Nazanin"/>
          <w:sz w:val="20"/>
          <w:szCs w:val="20"/>
          <w:lang w:bidi="fa-IR"/>
        </w:rPr>
      </w:pPr>
      <w:r w:rsidRPr="003456B8">
        <w:rPr>
          <w:rFonts w:cs="B Nazanin" w:hint="cs"/>
          <w:sz w:val="20"/>
          <w:szCs w:val="22"/>
          <w:rtl/>
          <w:lang w:bidi="fa-IR"/>
        </w:rPr>
        <w:t xml:space="preserve">نام خانوادگي و مخفف نام نويسندگان، سال انتشار، عنوان فصل، دامنه صفحه هاي فصل، نام خانوادگي و نام هماهنگ کنندگان کتاب، عنوان کتاب </w:t>
      </w:r>
      <w:r w:rsidR="008B2305" w:rsidRPr="003456B8">
        <w:rPr>
          <w:rFonts w:cs="B Nazanin" w:hint="cs"/>
          <w:sz w:val="20"/>
          <w:szCs w:val="22"/>
          <w:rtl/>
          <w:lang w:val="en-CA" w:bidi="fa-IR"/>
        </w:rPr>
        <w:t xml:space="preserve">(ایتالیک) </w:t>
      </w:r>
      <w:r w:rsidRPr="003456B8">
        <w:rPr>
          <w:rFonts w:cs="B Nazanin" w:hint="cs"/>
          <w:sz w:val="20"/>
          <w:szCs w:val="22"/>
          <w:rtl/>
          <w:lang w:bidi="fa-IR"/>
        </w:rPr>
        <w:t xml:space="preserve">و نام ناشر </w:t>
      </w:r>
    </w:p>
    <w:p w:rsidR="00435280" w:rsidRPr="003456B8" w:rsidRDefault="003456B8" w:rsidP="003456B8">
      <w:pPr>
        <w:shd w:val="clear" w:color="auto" w:fill="FFFFFF"/>
        <w:autoSpaceDE w:val="0"/>
        <w:autoSpaceDN w:val="0"/>
        <w:adjustRightInd w:val="0"/>
        <w:jc w:val="both"/>
        <w:rPr>
          <w:rFonts w:cs="B Nazanin"/>
          <w:sz w:val="20"/>
          <w:szCs w:val="20"/>
          <w:rtl/>
        </w:rPr>
      </w:pPr>
      <w:proofErr w:type="spellStart"/>
      <w:r w:rsidRPr="003456B8">
        <w:rPr>
          <w:rFonts w:cs="B Nazanin"/>
          <w:sz w:val="20"/>
          <w:szCs w:val="20"/>
        </w:rPr>
        <w:t>Farshad</w:t>
      </w:r>
      <w:proofErr w:type="spellEnd"/>
      <w:r w:rsidRPr="003456B8">
        <w:rPr>
          <w:rFonts w:cs="B Nazanin"/>
          <w:sz w:val="20"/>
          <w:szCs w:val="20"/>
        </w:rPr>
        <w:t>, A.</w:t>
      </w:r>
      <w:r>
        <w:rPr>
          <w:rFonts w:cs="B Nazanin"/>
          <w:sz w:val="20"/>
          <w:szCs w:val="20"/>
        </w:rPr>
        <w:t xml:space="preserve">, </w:t>
      </w:r>
      <w:proofErr w:type="spellStart"/>
      <w:r w:rsidRPr="003456B8">
        <w:rPr>
          <w:rFonts w:cs="B Nazanin"/>
          <w:sz w:val="20"/>
          <w:szCs w:val="20"/>
        </w:rPr>
        <w:t>Zinck</w:t>
      </w:r>
      <w:proofErr w:type="spellEnd"/>
      <w:r>
        <w:rPr>
          <w:rFonts w:cs="B Nazanin"/>
          <w:sz w:val="20"/>
          <w:szCs w:val="20"/>
        </w:rPr>
        <w:t xml:space="preserve">, </w:t>
      </w:r>
      <w:r w:rsidRPr="003456B8">
        <w:rPr>
          <w:rFonts w:cs="B Nazanin"/>
          <w:sz w:val="20"/>
          <w:szCs w:val="20"/>
        </w:rPr>
        <w:t>J. A.</w:t>
      </w:r>
      <w:r>
        <w:rPr>
          <w:rFonts w:cs="B Nazanin"/>
          <w:sz w:val="20"/>
          <w:szCs w:val="20"/>
        </w:rPr>
        <w:t xml:space="preserve"> </w:t>
      </w:r>
      <w:r w:rsidRPr="003456B8">
        <w:rPr>
          <w:rFonts w:cs="B Nazanin"/>
          <w:sz w:val="20"/>
          <w:szCs w:val="20"/>
        </w:rPr>
        <w:t xml:space="preserve">2001. </w:t>
      </w:r>
      <w:proofErr w:type="gramStart"/>
      <w:r w:rsidRPr="003456B8">
        <w:rPr>
          <w:rFonts w:cs="B Nazanin"/>
          <w:sz w:val="20"/>
          <w:szCs w:val="20"/>
        </w:rPr>
        <w:t>Assessing agricultural sustainability using the six-pillar model: Iran as a case study.</w:t>
      </w:r>
      <w:proofErr w:type="gramEnd"/>
      <w:r>
        <w:rPr>
          <w:rFonts w:cs="B Nazanin"/>
          <w:sz w:val="20"/>
          <w:szCs w:val="20"/>
        </w:rPr>
        <w:t xml:space="preserve"> </w:t>
      </w:r>
      <w:r w:rsidRPr="003456B8">
        <w:rPr>
          <w:rFonts w:cs="B Nazanin"/>
          <w:sz w:val="20"/>
          <w:szCs w:val="20"/>
        </w:rPr>
        <w:t>Pp. 137-151</w:t>
      </w:r>
      <w:r>
        <w:rPr>
          <w:rFonts w:cs="B Nazanin"/>
          <w:sz w:val="20"/>
          <w:szCs w:val="20"/>
        </w:rPr>
        <w:t>.</w:t>
      </w:r>
      <w:r w:rsidRPr="003456B8">
        <w:rPr>
          <w:rFonts w:cs="B Nazanin"/>
          <w:sz w:val="20"/>
          <w:szCs w:val="20"/>
        </w:rPr>
        <w:t xml:space="preserve"> In</w:t>
      </w:r>
      <w:r>
        <w:rPr>
          <w:rFonts w:cs="B Nazanin"/>
          <w:sz w:val="20"/>
          <w:szCs w:val="20"/>
        </w:rPr>
        <w:t xml:space="preserve">: </w:t>
      </w:r>
      <w:proofErr w:type="spellStart"/>
      <w:r w:rsidRPr="003456B8">
        <w:rPr>
          <w:rFonts w:cs="B Nazanin"/>
          <w:sz w:val="20"/>
          <w:szCs w:val="20"/>
        </w:rPr>
        <w:t>Gliessman</w:t>
      </w:r>
      <w:proofErr w:type="spellEnd"/>
      <w:r>
        <w:rPr>
          <w:rFonts w:cs="B Nazanin"/>
          <w:sz w:val="20"/>
          <w:szCs w:val="20"/>
        </w:rPr>
        <w:t xml:space="preserve">, </w:t>
      </w:r>
      <w:r w:rsidRPr="003456B8">
        <w:rPr>
          <w:rFonts w:cs="B Nazanin"/>
          <w:sz w:val="20"/>
          <w:szCs w:val="20"/>
        </w:rPr>
        <w:t xml:space="preserve">S.R. </w:t>
      </w:r>
      <w:proofErr w:type="gramStart"/>
      <w:r w:rsidRPr="003456B8">
        <w:rPr>
          <w:rFonts w:cs="B Nazanin"/>
          <w:sz w:val="20"/>
          <w:szCs w:val="20"/>
          <w:rtl/>
        </w:rPr>
        <w:t>‏</w:t>
      </w:r>
      <w:r w:rsidRPr="003456B8">
        <w:rPr>
          <w:rFonts w:cs="B Nazanin"/>
          <w:sz w:val="20"/>
          <w:szCs w:val="20"/>
        </w:rPr>
        <w:t>(</w:t>
      </w:r>
      <w:proofErr w:type="gramEnd"/>
      <w:r>
        <w:rPr>
          <w:rFonts w:cs="B Nazanin"/>
          <w:sz w:val="20"/>
          <w:szCs w:val="20"/>
        </w:rPr>
        <w:t>e</w:t>
      </w:r>
      <w:r w:rsidRPr="003456B8">
        <w:rPr>
          <w:rFonts w:cs="B Nazanin"/>
          <w:sz w:val="20"/>
          <w:szCs w:val="20"/>
        </w:rPr>
        <w:t>d.)</w:t>
      </w:r>
      <w:r>
        <w:rPr>
          <w:rFonts w:cs="B Nazanin"/>
          <w:sz w:val="20"/>
          <w:szCs w:val="20"/>
        </w:rPr>
        <w:t>,</w:t>
      </w:r>
      <w:r w:rsidRPr="003456B8">
        <w:rPr>
          <w:rFonts w:cs="B Nazanin"/>
          <w:sz w:val="20"/>
          <w:szCs w:val="20"/>
        </w:rPr>
        <w:t xml:space="preserve"> </w:t>
      </w:r>
      <w:proofErr w:type="spellStart"/>
      <w:r w:rsidRPr="003456B8">
        <w:rPr>
          <w:rFonts w:cs="B Nazanin"/>
          <w:sz w:val="20"/>
          <w:szCs w:val="20"/>
        </w:rPr>
        <w:t>Agroecosystem</w:t>
      </w:r>
      <w:proofErr w:type="spellEnd"/>
      <w:r w:rsidRPr="003456B8">
        <w:rPr>
          <w:rFonts w:cs="B Nazanin"/>
          <w:sz w:val="20"/>
          <w:szCs w:val="20"/>
        </w:rPr>
        <w:t xml:space="preserve"> Sustainability; Developing Practical Strategies.</w:t>
      </w:r>
      <w:r>
        <w:rPr>
          <w:rFonts w:cs="B Nazanin"/>
          <w:sz w:val="20"/>
          <w:szCs w:val="20"/>
        </w:rPr>
        <w:t xml:space="preserve"> </w:t>
      </w:r>
      <w:r w:rsidRPr="003456B8">
        <w:rPr>
          <w:rFonts w:cs="B Nazanin"/>
          <w:sz w:val="20"/>
          <w:szCs w:val="20"/>
        </w:rPr>
        <w:t>CRC, Florida</w:t>
      </w:r>
    </w:p>
    <w:p w:rsidR="005E0C12" w:rsidRPr="002C1241" w:rsidRDefault="005E0C12" w:rsidP="002C1241">
      <w:pPr>
        <w:numPr>
          <w:ilvl w:val="0"/>
          <w:numId w:val="6"/>
        </w:numPr>
        <w:bidi/>
        <w:jc w:val="lowKashida"/>
        <w:rPr>
          <w:rFonts w:cs="B Nazanin"/>
          <w:sz w:val="20"/>
          <w:szCs w:val="22"/>
          <w:rtl/>
          <w:lang w:bidi="fa-IR"/>
        </w:rPr>
      </w:pPr>
      <w:r w:rsidRPr="002C1241">
        <w:rPr>
          <w:rFonts w:cs="B Nazanin" w:hint="cs"/>
          <w:b/>
          <w:bCs/>
          <w:sz w:val="20"/>
          <w:szCs w:val="22"/>
          <w:rtl/>
          <w:lang w:bidi="fa-IR"/>
        </w:rPr>
        <w:t>پايان نامه</w:t>
      </w:r>
      <w:r w:rsidR="002C1241">
        <w:rPr>
          <w:rFonts w:cs="B Nazanin" w:hint="cs"/>
          <w:sz w:val="20"/>
          <w:szCs w:val="22"/>
          <w:rtl/>
          <w:lang w:bidi="fa-IR"/>
        </w:rPr>
        <w:t>:</w:t>
      </w:r>
      <w:r w:rsidRPr="002C1241">
        <w:rPr>
          <w:rFonts w:cs="B Nazanin" w:hint="cs"/>
          <w:sz w:val="20"/>
          <w:szCs w:val="22"/>
          <w:rtl/>
          <w:lang w:bidi="fa-IR"/>
        </w:rPr>
        <w:t xml:space="preserve"> </w:t>
      </w:r>
    </w:p>
    <w:p w:rsidR="005E0C12" w:rsidRDefault="005E0C12" w:rsidP="002C1241">
      <w:pPr>
        <w:bidi/>
        <w:jc w:val="center"/>
        <w:rPr>
          <w:rFonts w:cs="B Nazanin"/>
          <w:sz w:val="20"/>
          <w:szCs w:val="22"/>
          <w:rtl/>
          <w:lang w:bidi="fa-IR"/>
        </w:rPr>
      </w:pPr>
      <w:r w:rsidRPr="007C57F2">
        <w:rPr>
          <w:rFonts w:cs="B Nazanin" w:hint="cs"/>
          <w:sz w:val="20"/>
          <w:szCs w:val="22"/>
          <w:rtl/>
          <w:lang w:bidi="fa-IR"/>
        </w:rPr>
        <w:t>نام خانوادگي و مخفف نام نويسنده، سال انتشار، عنوان پايان نامه، مقطع تحصيلي، نام دانشکده و دانشگاه</w:t>
      </w:r>
    </w:p>
    <w:p w:rsidR="003456B8" w:rsidRPr="003456B8" w:rsidRDefault="003456B8" w:rsidP="003456B8">
      <w:pPr>
        <w:bidi/>
        <w:jc w:val="lowKashida"/>
        <w:rPr>
          <w:rFonts w:cs="B Nazanin"/>
          <w:sz w:val="16"/>
          <w:szCs w:val="16"/>
          <w:rtl/>
          <w:lang w:bidi="fa-IR"/>
        </w:rPr>
      </w:pPr>
    </w:p>
    <w:p w:rsidR="003456B8" w:rsidRPr="003456B8" w:rsidRDefault="003456B8" w:rsidP="003456B8">
      <w:pPr>
        <w:pStyle w:val="ListParagraph"/>
        <w:autoSpaceDE w:val="0"/>
        <w:autoSpaceDN w:val="0"/>
        <w:bidi/>
        <w:adjustRightInd w:val="0"/>
        <w:spacing w:line="276" w:lineRule="auto"/>
        <w:ind w:left="0"/>
        <w:contextualSpacing w:val="0"/>
        <w:jc w:val="both"/>
        <w:rPr>
          <w:rFonts w:cs="B Nazanin"/>
          <w:sz w:val="22"/>
          <w:szCs w:val="22"/>
        </w:rPr>
      </w:pPr>
      <w:r w:rsidRPr="003456B8">
        <w:rPr>
          <w:rFonts w:ascii="NazaninNormalPS" w:cs="B Nazanin" w:hint="cs"/>
          <w:sz w:val="22"/>
          <w:szCs w:val="22"/>
          <w:rtl/>
        </w:rPr>
        <w:t>حياتي</w:t>
      </w:r>
      <w:r w:rsidRPr="003456B8">
        <w:rPr>
          <w:rFonts w:ascii="NazaninNormalPS" w:cs="B Nazanin"/>
          <w:sz w:val="22"/>
          <w:szCs w:val="22"/>
          <w:rtl/>
        </w:rPr>
        <w:t>، ‏</w:t>
      </w:r>
      <w:r w:rsidRPr="003456B8">
        <w:rPr>
          <w:rFonts w:ascii="NazaninNormalPS" w:cs="B Nazanin" w:hint="cs"/>
          <w:sz w:val="22"/>
          <w:szCs w:val="22"/>
          <w:rtl/>
        </w:rPr>
        <w:t>د. ١٣8٤</w:t>
      </w:r>
      <w:r w:rsidRPr="003456B8">
        <w:rPr>
          <w:rFonts w:ascii="NazaninNormalPS" w:cs="B Nazanin"/>
          <w:sz w:val="22"/>
          <w:szCs w:val="22"/>
          <w:rtl/>
        </w:rPr>
        <w:t xml:space="preserve">‏. </w:t>
      </w:r>
      <w:r w:rsidRPr="003456B8">
        <w:rPr>
          <w:rFonts w:ascii="NazaninNormalPS" w:cs="B Nazanin" w:hint="cs"/>
          <w:sz w:val="22"/>
          <w:szCs w:val="22"/>
          <w:rtl/>
        </w:rPr>
        <w:t>سازه</w:t>
      </w:r>
      <w:r w:rsidRPr="003456B8">
        <w:rPr>
          <w:rFonts w:ascii="NazaninNormalPS" w:cs="B Nazanin"/>
          <w:sz w:val="22"/>
          <w:szCs w:val="22"/>
          <w:rtl/>
        </w:rPr>
        <w:t>‏ها</w:t>
      </w:r>
      <w:r w:rsidRPr="003456B8">
        <w:rPr>
          <w:rFonts w:ascii="NazaninNormalPS" w:cs="B Nazanin" w:hint="cs"/>
          <w:sz w:val="22"/>
          <w:szCs w:val="22"/>
          <w:rtl/>
        </w:rPr>
        <w:t>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اجتماعي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اقت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صادي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و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توليد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زراعي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موثر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بر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دانش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فني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دانش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كشاورزي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پايدار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و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پايداري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نظام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زراعي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دربين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گندمكاران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استان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فارس.</w:t>
      </w:r>
      <w:r w:rsidRPr="003456B8">
        <w:rPr>
          <w:rFonts w:ascii="NazaninNormalPS" w:cs="B Nazanin"/>
          <w:sz w:val="22"/>
          <w:szCs w:val="22"/>
          <w:rtl/>
        </w:rPr>
        <w:t xml:space="preserve"> ‏</w:t>
      </w:r>
      <w:r w:rsidRPr="003456B8">
        <w:rPr>
          <w:rFonts w:ascii="NazaninNormalPS" w:cs="B Nazanin" w:hint="cs"/>
          <w:sz w:val="22"/>
          <w:szCs w:val="22"/>
          <w:rtl/>
        </w:rPr>
        <w:t>پايان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نامه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كارشناسي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ارشد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رشته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ترويج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و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آموزش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كشاورزي</w:t>
      </w:r>
      <w:r w:rsidRPr="003456B8">
        <w:rPr>
          <w:rFonts w:ascii="NazaninNormalPS" w:cs="B Nazanin"/>
          <w:sz w:val="22"/>
          <w:szCs w:val="22"/>
          <w:rtl/>
        </w:rPr>
        <w:t xml:space="preserve">‏. </w:t>
      </w:r>
      <w:r w:rsidRPr="003456B8">
        <w:rPr>
          <w:rFonts w:ascii="NazaninNormalPS" w:cs="B Nazanin" w:hint="cs"/>
          <w:sz w:val="22"/>
          <w:szCs w:val="22"/>
          <w:rtl/>
        </w:rPr>
        <w:t>دانشگاه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شيراز، دانشكده</w:t>
      </w:r>
      <w:r w:rsidRPr="003456B8">
        <w:rPr>
          <w:rFonts w:ascii="NazaninNormalPS" w:cs="B Nazanin"/>
          <w:sz w:val="22"/>
          <w:szCs w:val="22"/>
        </w:rPr>
        <w:t xml:space="preserve"> </w:t>
      </w:r>
      <w:r w:rsidRPr="003456B8">
        <w:rPr>
          <w:rFonts w:ascii="NazaninNormalPS" w:cs="B Nazanin" w:hint="cs"/>
          <w:sz w:val="22"/>
          <w:szCs w:val="22"/>
          <w:rtl/>
        </w:rPr>
        <w:t>كشاورزي</w:t>
      </w:r>
      <w:r w:rsidRPr="003456B8">
        <w:rPr>
          <w:rFonts w:ascii="NazaninNormalPS" w:cs="B Nazanin"/>
          <w:sz w:val="22"/>
          <w:szCs w:val="22"/>
          <w:rtl/>
        </w:rPr>
        <w:t xml:space="preserve">‏. </w:t>
      </w:r>
    </w:p>
    <w:sectPr w:rsidR="003456B8" w:rsidRPr="003456B8" w:rsidSect="002C1241">
      <w:headerReference w:type="even" r:id="rId12"/>
      <w:headerReference w:type="default" r:id="rId13"/>
      <w:footerReference w:type="even" r:id="rId14"/>
      <w:footerReference w:type="default" r:id="rId15"/>
      <w:pgSz w:w="11909" w:h="16834" w:code="9"/>
      <w:pgMar w:top="1701" w:right="1134" w:bottom="1418" w:left="1134" w:header="289" w:footer="845" w:gutter="567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9C" w:rsidRDefault="00215B9C" w:rsidP="00B73315">
      <w:r>
        <w:separator/>
      </w:r>
    </w:p>
  </w:endnote>
  <w:endnote w:type="continuationSeparator" w:id="0">
    <w:p w:rsidR="00215B9C" w:rsidRDefault="00215B9C" w:rsidP="00B7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Normal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5395301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6F18EC" w:rsidRPr="006F18EC" w:rsidRDefault="006F18EC" w:rsidP="006F18EC">
        <w:pPr>
          <w:pStyle w:val="Footer"/>
          <w:bidi/>
          <w:jc w:val="center"/>
          <w:rPr>
            <w:rFonts w:cs="B Zar"/>
          </w:rPr>
        </w:pPr>
        <w:r>
          <w:t xml:space="preserve"> ---</w:t>
        </w:r>
        <w:r w:rsidRPr="006F18EC">
          <w:rPr>
            <w:rFonts w:cs="B Zar"/>
          </w:rPr>
          <w:fldChar w:fldCharType="begin"/>
        </w:r>
        <w:r w:rsidRPr="006F18EC">
          <w:rPr>
            <w:rFonts w:cs="B Zar"/>
          </w:rPr>
          <w:instrText xml:space="preserve"> PAGE   \* MERGEFORMAT </w:instrText>
        </w:r>
        <w:r w:rsidRPr="006F18EC">
          <w:rPr>
            <w:rFonts w:cs="B Zar"/>
          </w:rPr>
          <w:fldChar w:fldCharType="separate"/>
        </w:r>
        <w:r w:rsidR="002C1241">
          <w:rPr>
            <w:rFonts w:cs="B Zar"/>
            <w:noProof/>
            <w:rtl/>
          </w:rPr>
          <w:t>4</w:t>
        </w:r>
        <w:r w:rsidRPr="006F18EC">
          <w:rPr>
            <w:rFonts w:cs="B Zar"/>
            <w:noProof/>
          </w:rPr>
          <w:fldChar w:fldCharType="end"/>
        </w:r>
        <w:r>
          <w:rPr>
            <w:rFonts w:cs="B Zar"/>
            <w:noProof/>
          </w:rPr>
          <w:t xml:space="preserve"> ---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453666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134502" w:rsidRPr="006F18EC" w:rsidRDefault="006F18EC" w:rsidP="006F18EC">
        <w:pPr>
          <w:pStyle w:val="Footer"/>
          <w:bidi/>
          <w:jc w:val="center"/>
          <w:rPr>
            <w:rFonts w:cs="B Zar"/>
          </w:rPr>
        </w:pPr>
        <w:r>
          <w:t xml:space="preserve"> ---</w:t>
        </w:r>
        <w:r w:rsidRPr="006F18EC">
          <w:rPr>
            <w:rFonts w:cs="B Zar"/>
          </w:rPr>
          <w:fldChar w:fldCharType="begin"/>
        </w:r>
        <w:r w:rsidRPr="006F18EC">
          <w:rPr>
            <w:rFonts w:cs="B Zar"/>
          </w:rPr>
          <w:instrText xml:space="preserve"> PAGE   \* MERGEFORMAT </w:instrText>
        </w:r>
        <w:r w:rsidRPr="006F18EC">
          <w:rPr>
            <w:rFonts w:cs="B Zar"/>
          </w:rPr>
          <w:fldChar w:fldCharType="separate"/>
        </w:r>
        <w:r w:rsidR="002C1241">
          <w:rPr>
            <w:rFonts w:cs="B Zar"/>
            <w:noProof/>
            <w:rtl/>
          </w:rPr>
          <w:t>3</w:t>
        </w:r>
        <w:r w:rsidRPr="006F18EC">
          <w:rPr>
            <w:rFonts w:cs="B Zar"/>
            <w:noProof/>
          </w:rPr>
          <w:fldChar w:fldCharType="end"/>
        </w:r>
        <w:r>
          <w:rPr>
            <w:rFonts w:cs="B Zar"/>
            <w:noProof/>
          </w:rPr>
          <w:t xml:space="preserve"> ---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9C" w:rsidRDefault="00215B9C" w:rsidP="00B73315">
      <w:r>
        <w:separator/>
      </w:r>
    </w:p>
  </w:footnote>
  <w:footnote w:type="continuationSeparator" w:id="0">
    <w:p w:rsidR="00215B9C" w:rsidRDefault="00215B9C" w:rsidP="00B7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5332"/>
      <w:gridCol w:w="1581"/>
      <w:gridCol w:w="1102"/>
    </w:tblGrid>
    <w:tr w:rsidR="002C1241" w:rsidRPr="00DF31D9" w:rsidTr="007B034B">
      <w:trPr>
        <w:trHeight w:val="990"/>
      </w:trPr>
      <w:tc>
        <w:tcPr>
          <w:tcW w:w="686" w:type="pct"/>
          <w:vAlign w:val="center"/>
        </w:tcPr>
        <w:p w:rsidR="002C1241" w:rsidRPr="00DF31D9" w:rsidRDefault="002C1241" w:rsidP="007B034B">
          <w:pPr>
            <w:pStyle w:val="Header"/>
            <w:jc w:val="center"/>
            <w:rPr>
              <w:rFonts w:cs="B Zar"/>
              <w:sz w:val="20"/>
              <w:szCs w:val="20"/>
              <w:rtl/>
              <w:lang w:bidi="fa-IR"/>
            </w:rPr>
          </w:pPr>
        </w:p>
      </w:tc>
      <w:tc>
        <w:tcPr>
          <w:tcW w:w="2870" w:type="pct"/>
          <w:vAlign w:val="center"/>
        </w:tcPr>
        <w:p w:rsidR="002C1241" w:rsidRPr="001A4337" w:rsidRDefault="002C1241" w:rsidP="007B034B">
          <w:pPr>
            <w:pStyle w:val="Header"/>
            <w:jc w:val="center"/>
            <w:rPr>
              <w:rFonts w:cs="B Shiraz"/>
              <w:b/>
              <w:bCs/>
              <w:rtl/>
              <w:lang w:bidi="fa-IR"/>
            </w:rPr>
          </w:pPr>
          <w:r w:rsidRPr="001A4337">
            <w:rPr>
              <w:rFonts w:cs="B Shiraz" w:hint="cs"/>
              <w:b/>
              <w:bCs/>
              <w:rtl/>
              <w:lang w:bidi="fa-IR"/>
            </w:rPr>
            <w:t>سومین همایش ملی کشاورزی بوم شناختی ایران</w:t>
          </w:r>
        </w:p>
        <w:p w:rsidR="002C1241" w:rsidRPr="001A4337" w:rsidRDefault="002C1241" w:rsidP="007B034B">
          <w:pPr>
            <w:pStyle w:val="Header"/>
            <w:bidi/>
            <w:jc w:val="center"/>
            <w:rPr>
              <w:rFonts w:cs="B Shiraz"/>
              <w:b/>
              <w:bCs/>
              <w:sz w:val="20"/>
              <w:szCs w:val="20"/>
              <w:rtl/>
              <w:lang w:bidi="fa-IR"/>
            </w:rPr>
          </w:pPr>
          <w:r w:rsidRPr="001A4337"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>دانشگاه بیرجند</w:t>
          </w:r>
          <w:r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>، 7 الی</w:t>
          </w:r>
          <w:r w:rsidRPr="001A4337"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 xml:space="preserve"> 8 شهریور ماه 1394 </w:t>
          </w:r>
        </w:p>
      </w:tc>
      <w:tc>
        <w:tcPr>
          <w:tcW w:w="851" w:type="pct"/>
          <w:vAlign w:val="center"/>
        </w:tcPr>
        <w:p w:rsidR="002C1241" w:rsidRPr="00DF31D9" w:rsidRDefault="002C1241" w:rsidP="007B034B">
          <w:pPr>
            <w:pStyle w:val="Header"/>
            <w:rPr>
              <w:rFonts w:cs="B Zar"/>
              <w:sz w:val="20"/>
              <w:szCs w:val="20"/>
              <w:rtl/>
              <w:lang w:bidi="fa-IR"/>
            </w:rPr>
          </w:pPr>
          <w:r>
            <w:rPr>
              <w:rFonts w:cs="B Zar"/>
              <w:noProof/>
              <w:sz w:val="20"/>
              <w:szCs w:val="20"/>
              <w:lang w:bidi="fa-IR"/>
            </w:rPr>
            <w:drawing>
              <wp:inline distT="0" distB="0" distL="0" distR="0" wp14:anchorId="75406E43" wp14:editId="43D2FDB2">
                <wp:extent cx="548408" cy="504000"/>
                <wp:effectExtent l="0" t="0" r="0" b="0"/>
                <wp:docPr id="4" name="Picture 4" descr="H:\Agroecology Conference\Logo\ISS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Agroecology Conference\Logo\ISS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845" b="14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40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" w:type="pct"/>
          <w:vAlign w:val="center"/>
        </w:tcPr>
        <w:p w:rsidR="002C1241" w:rsidRPr="00DF31D9" w:rsidRDefault="002C1241" w:rsidP="007B034B">
          <w:pPr>
            <w:pStyle w:val="Header"/>
            <w:spacing w:after="120"/>
            <w:jc w:val="right"/>
            <w:rPr>
              <w:rFonts w:ascii="IranNastaliq" w:hAnsi="IranNastaliq" w:cs="B Zar"/>
              <w:b/>
              <w:bCs/>
              <w:sz w:val="20"/>
              <w:szCs w:val="20"/>
            </w:rPr>
          </w:pPr>
          <w:r>
            <w:rPr>
              <w:rFonts w:ascii="IranNastaliq" w:hAnsi="IranNastaliq" w:cs="B Zar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 wp14:anchorId="105B6B29" wp14:editId="1E2AC10A">
                <wp:extent cx="371451" cy="540000"/>
                <wp:effectExtent l="0" t="0" r="0" b="0"/>
                <wp:docPr id="6" name="Picture 6" descr="H:\Agroecology Conference\فرمت مقالات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Agroecology Conference\فرمت مقالات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5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566" w:rsidRDefault="00795566" w:rsidP="007F7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5332"/>
      <w:gridCol w:w="1581"/>
      <w:gridCol w:w="1102"/>
    </w:tblGrid>
    <w:tr w:rsidR="00980F72" w:rsidRPr="00DF31D9" w:rsidTr="002C1241">
      <w:trPr>
        <w:trHeight w:val="990"/>
      </w:trPr>
      <w:tc>
        <w:tcPr>
          <w:tcW w:w="686" w:type="pct"/>
          <w:vAlign w:val="center"/>
        </w:tcPr>
        <w:p w:rsidR="00980F72" w:rsidRPr="00DF31D9" w:rsidRDefault="00980F72" w:rsidP="00B03B5A">
          <w:pPr>
            <w:pStyle w:val="Header"/>
            <w:jc w:val="center"/>
            <w:rPr>
              <w:rFonts w:cs="B Zar"/>
              <w:sz w:val="20"/>
              <w:szCs w:val="20"/>
              <w:rtl/>
              <w:lang w:bidi="fa-IR"/>
            </w:rPr>
          </w:pPr>
        </w:p>
      </w:tc>
      <w:tc>
        <w:tcPr>
          <w:tcW w:w="2870" w:type="pct"/>
          <w:vAlign w:val="center"/>
        </w:tcPr>
        <w:p w:rsidR="00980F72" w:rsidRPr="001A4337" w:rsidRDefault="00980F72" w:rsidP="00B03B5A">
          <w:pPr>
            <w:pStyle w:val="Header"/>
            <w:jc w:val="center"/>
            <w:rPr>
              <w:rFonts w:cs="B Shiraz"/>
              <w:b/>
              <w:bCs/>
              <w:rtl/>
              <w:lang w:bidi="fa-IR"/>
            </w:rPr>
          </w:pPr>
          <w:r w:rsidRPr="001A4337">
            <w:rPr>
              <w:rFonts w:cs="B Shiraz" w:hint="cs"/>
              <w:b/>
              <w:bCs/>
              <w:rtl/>
              <w:lang w:bidi="fa-IR"/>
            </w:rPr>
            <w:t>سومین همایش ملی کشاورزی بوم شناختی ایران</w:t>
          </w:r>
        </w:p>
        <w:p w:rsidR="00980F72" w:rsidRPr="001A4337" w:rsidRDefault="00980F72" w:rsidP="00980F72">
          <w:pPr>
            <w:pStyle w:val="Header"/>
            <w:bidi/>
            <w:jc w:val="center"/>
            <w:rPr>
              <w:rFonts w:cs="B Shiraz"/>
              <w:b/>
              <w:bCs/>
              <w:sz w:val="20"/>
              <w:szCs w:val="20"/>
              <w:rtl/>
              <w:lang w:bidi="fa-IR"/>
            </w:rPr>
          </w:pPr>
          <w:r w:rsidRPr="001A4337"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>دانشگاه بیرجند</w:t>
          </w:r>
          <w:r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>، 7 الی</w:t>
          </w:r>
          <w:r w:rsidRPr="001A4337">
            <w:rPr>
              <w:rFonts w:cs="B Shiraz" w:hint="cs"/>
              <w:b/>
              <w:bCs/>
              <w:sz w:val="20"/>
              <w:szCs w:val="20"/>
              <w:rtl/>
              <w:lang w:bidi="fa-IR"/>
            </w:rPr>
            <w:t xml:space="preserve"> 8 شهریور ماه 1394 </w:t>
          </w:r>
        </w:p>
      </w:tc>
      <w:tc>
        <w:tcPr>
          <w:tcW w:w="851" w:type="pct"/>
          <w:vAlign w:val="center"/>
        </w:tcPr>
        <w:p w:rsidR="00980F72" w:rsidRPr="00DF31D9" w:rsidRDefault="00980F72" w:rsidP="002C1241">
          <w:pPr>
            <w:pStyle w:val="Header"/>
            <w:rPr>
              <w:rFonts w:cs="B Zar"/>
              <w:sz w:val="20"/>
              <w:szCs w:val="20"/>
              <w:rtl/>
              <w:lang w:bidi="fa-IR"/>
            </w:rPr>
          </w:pPr>
          <w:r>
            <w:rPr>
              <w:rFonts w:cs="B Zar"/>
              <w:noProof/>
              <w:sz w:val="20"/>
              <w:szCs w:val="20"/>
              <w:lang w:bidi="fa-IR"/>
            </w:rPr>
            <w:drawing>
              <wp:inline distT="0" distB="0" distL="0" distR="0" wp14:anchorId="693C5880" wp14:editId="4B1C055C">
                <wp:extent cx="548408" cy="504000"/>
                <wp:effectExtent l="0" t="0" r="0" b="0"/>
                <wp:docPr id="2" name="Picture 2" descr="H:\Agroecology Conference\Logo\ISS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Agroecology Conference\Logo\ISS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845" b="14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40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" w:type="pct"/>
          <w:vAlign w:val="center"/>
        </w:tcPr>
        <w:p w:rsidR="00980F72" w:rsidRPr="00DF31D9" w:rsidRDefault="00980F72" w:rsidP="002C1241">
          <w:pPr>
            <w:pStyle w:val="Header"/>
            <w:spacing w:after="120"/>
            <w:jc w:val="right"/>
            <w:rPr>
              <w:rFonts w:ascii="IranNastaliq" w:hAnsi="IranNastaliq" w:cs="B Zar"/>
              <w:b/>
              <w:bCs/>
              <w:sz w:val="20"/>
              <w:szCs w:val="20"/>
            </w:rPr>
          </w:pPr>
          <w:r>
            <w:rPr>
              <w:rFonts w:ascii="IranNastaliq" w:hAnsi="IranNastaliq" w:cs="B Zar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 wp14:anchorId="0D06729E" wp14:editId="4B67C2DB">
                <wp:extent cx="371451" cy="540000"/>
                <wp:effectExtent l="0" t="0" r="0" b="0"/>
                <wp:docPr id="1" name="Picture 1" descr="H:\Agroecology Conference\فرمت مقالات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Agroecology Conference\فرمت مقالات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5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502" w:rsidRPr="00B73315" w:rsidRDefault="00134502" w:rsidP="007F7A25">
    <w:pPr>
      <w:pStyle w:val="Header"/>
      <w:bidi/>
      <w:rPr>
        <w:rFonts w:cs="B Nazanin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80C"/>
    <w:multiLevelType w:val="hybridMultilevel"/>
    <w:tmpl w:val="74901682"/>
    <w:lvl w:ilvl="0" w:tplc="3546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2AE"/>
    <w:multiLevelType w:val="hybridMultilevel"/>
    <w:tmpl w:val="89BA2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7D02"/>
    <w:multiLevelType w:val="hybridMultilevel"/>
    <w:tmpl w:val="25B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3D5"/>
    <w:multiLevelType w:val="hybridMultilevel"/>
    <w:tmpl w:val="F5509B3E"/>
    <w:lvl w:ilvl="0" w:tplc="93BC2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4BBF"/>
    <w:multiLevelType w:val="hybridMultilevel"/>
    <w:tmpl w:val="11289596"/>
    <w:lvl w:ilvl="0" w:tplc="8688A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315"/>
    <w:rsid w:val="0000075A"/>
    <w:rsid w:val="000018CC"/>
    <w:rsid w:val="0001618C"/>
    <w:rsid w:val="00023644"/>
    <w:rsid w:val="00026DD2"/>
    <w:rsid w:val="000308CE"/>
    <w:rsid w:val="00030AA3"/>
    <w:rsid w:val="00031F4D"/>
    <w:rsid w:val="00035345"/>
    <w:rsid w:val="000437CC"/>
    <w:rsid w:val="00044834"/>
    <w:rsid w:val="00051DDC"/>
    <w:rsid w:val="00061384"/>
    <w:rsid w:val="000663FA"/>
    <w:rsid w:val="000726B7"/>
    <w:rsid w:val="00086936"/>
    <w:rsid w:val="00096F12"/>
    <w:rsid w:val="000A31E0"/>
    <w:rsid w:val="000A4677"/>
    <w:rsid w:val="000C6AFF"/>
    <w:rsid w:val="000C7CFE"/>
    <w:rsid w:val="000C7F7F"/>
    <w:rsid w:val="000E50E5"/>
    <w:rsid w:val="000F59F1"/>
    <w:rsid w:val="000F76B1"/>
    <w:rsid w:val="00100D1C"/>
    <w:rsid w:val="00125D3E"/>
    <w:rsid w:val="00134502"/>
    <w:rsid w:val="0013499A"/>
    <w:rsid w:val="00137298"/>
    <w:rsid w:val="0015024F"/>
    <w:rsid w:val="0015063D"/>
    <w:rsid w:val="00155EF8"/>
    <w:rsid w:val="00166670"/>
    <w:rsid w:val="00174061"/>
    <w:rsid w:val="001839FE"/>
    <w:rsid w:val="00184A58"/>
    <w:rsid w:val="001876AF"/>
    <w:rsid w:val="001A1847"/>
    <w:rsid w:val="001A3762"/>
    <w:rsid w:val="001B7C0B"/>
    <w:rsid w:val="001C3428"/>
    <w:rsid w:val="001C787A"/>
    <w:rsid w:val="001D5AA4"/>
    <w:rsid w:val="001D5BF6"/>
    <w:rsid w:val="001E24FE"/>
    <w:rsid w:val="001E43E6"/>
    <w:rsid w:val="001E710A"/>
    <w:rsid w:val="001F01F6"/>
    <w:rsid w:val="002010C8"/>
    <w:rsid w:val="00202BF7"/>
    <w:rsid w:val="00202C53"/>
    <w:rsid w:val="00215B9C"/>
    <w:rsid w:val="002431C0"/>
    <w:rsid w:val="00243DCD"/>
    <w:rsid w:val="002520A8"/>
    <w:rsid w:val="00260EA5"/>
    <w:rsid w:val="00266C20"/>
    <w:rsid w:val="00270181"/>
    <w:rsid w:val="00283492"/>
    <w:rsid w:val="002903EE"/>
    <w:rsid w:val="002A49DB"/>
    <w:rsid w:val="002B3986"/>
    <w:rsid w:val="002C03A9"/>
    <w:rsid w:val="002C1241"/>
    <w:rsid w:val="002E6F7D"/>
    <w:rsid w:val="002F182D"/>
    <w:rsid w:val="002F2992"/>
    <w:rsid w:val="002F73E9"/>
    <w:rsid w:val="00302473"/>
    <w:rsid w:val="00314845"/>
    <w:rsid w:val="003279E4"/>
    <w:rsid w:val="00327A89"/>
    <w:rsid w:val="00330E82"/>
    <w:rsid w:val="00331F2E"/>
    <w:rsid w:val="003444DB"/>
    <w:rsid w:val="003456B8"/>
    <w:rsid w:val="00351508"/>
    <w:rsid w:val="00353767"/>
    <w:rsid w:val="0036716F"/>
    <w:rsid w:val="00371A10"/>
    <w:rsid w:val="003762DA"/>
    <w:rsid w:val="00384305"/>
    <w:rsid w:val="00396334"/>
    <w:rsid w:val="003A7B53"/>
    <w:rsid w:val="003C76EF"/>
    <w:rsid w:val="003D2441"/>
    <w:rsid w:val="003E0C72"/>
    <w:rsid w:val="003E5464"/>
    <w:rsid w:val="003E6480"/>
    <w:rsid w:val="003F06EF"/>
    <w:rsid w:val="003F2C95"/>
    <w:rsid w:val="0040110E"/>
    <w:rsid w:val="00403278"/>
    <w:rsid w:val="004138EE"/>
    <w:rsid w:val="0041710B"/>
    <w:rsid w:val="00425AA9"/>
    <w:rsid w:val="00435280"/>
    <w:rsid w:val="00435927"/>
    <w:rsid w:val="00447DFE"/>
    <w:rsid w:val="004629D0"/>
    <w:rsid w:val="00464327"/>
    <w:rsid w:val="0047110B"/>
    <w:rsid w:val="004712EB"/>
    <w:rsid w:val="00472003"/>
    <w:rsid w:val="00473339"/>
    <w:rsid w:val="004759D8"/>
    <w:rsid w:val="00487B05"/>
    <w:rsid w:val="004953D5"/>
    <w:rsid w:val="004A6056"/>
    <w:rsid w:val="004A74CD"/>
    <w:rsid w:val="004B10BA"/>
    <w:rsid w:val="004B17EF"/>
    <w:rsid w:val="004B3124"/>
    <w:rsid w:val="004B5CAE"/>
    <w:rsid w:val="004C6240"/>
    <w:rsid w:val="004D3A52"/>
    <w:rsid w:val="004D7A3A"/>
    <w:rsid w:val="004D7DB6"/>
    <w:rsid w:val="004F13CC"/>
    <w:rsid w:val="004F54F0"/>
    <w:rsid w:val="00500EC2"/>
    <w:rsid w:val="00505BEE"/>
    <w:rsid w:val="00515A03"/>
    <w:rsid w:val="005175D4"/>
    <w:rsid w:val="005203FE"/>
    <w:rsid w:val="00526F01"/>
    <w:rsid w:val="0053428E"/>
    <w:rsid w:val="005427D6"/>
    <w:rsid w:val="005450DC"/>
    <w:rsid w:val="00545864"/>
    <w:rsid w:val="00546B7A"/>
    <w:rsid w:val="00546BA8"/>
    <w:rsid w:val="00555279"/>
    <w:rsid w:val="00571AC5"/>
    <w:rsid w:val="00572512"/>
    <w:rsid w:val="005736E4"/>
    <w:rsid w:val="00580634"/>
    <w:rsid w:val="005842BE"/>
    <w:rsid w:val="0058558D"/>
    <w:rsid w:val="00592600"/>
    <w:rsid w:val="00597CCD"/>
    <w:rsid w:val="005A3F77"/>
    <w:rsid w:val="005A4543"/>
    <w:rsid w:val="005B4D6C"/>
    <w:rsid w:val="005B7725"/>
    <w:rsid w:val="005C4E78"/>
    <w:rsid w:val="005C4FDF"/>
    <w:rsid w:val="005C7E99"/>
    <w:rsid w:val="005E0C12"/>
    <w:rsid w:val="005E4009"/>
    <w:rsid w:val="005E7F08"/>
    <w:rsid w:val="005F0060"/>
    <w:rsid w:val="005F4F50"/>
    <w:rsid w:val="00602766"/>
    <w:rsid w:val="006050CB"/>
    <w:rsid w:val="00611D0D"/>
    <w:rsid w:val="00617C48"/>
    <w:rsid w:val="00621773"/>
    <w:rsid w:val="006315EE"/>
    <w:rsid w:val="00632229"/>
    <w:rsid w:val="006457DD"/>
    <w:rsid w:val="00660D7E"/>
    <w:rsid w:val="0066525E"/>
    <w:rsid w:val="00666EE1"/>
    <w:rsid w:val="00667C0A"/>
    <w:rsid w:val="006732CD"/>
    <w:rsid w:val="00674F27"/>
    <w:rsid w:val="00676D99"/>
    <w:rsid w:val="0068789F"/>
    <w:rsid w:val="00693ABA"/>
    <w:rsid w:val="006D0ADA"/>
    <w:rsid w:val="006D0E79"/>
    <w:rsid w:val="006E52D5"/>
    <w:rsid w:val="006E5582"/>
    <w:rsid w:val="006F18EC"/>
    <w:rsid w:val="006F73B2"/>
    <w:rsid w:val="007061B2"/>
    <w:rsid w:val="007263F7"/>
    <w:rsid w:val="007316A0"/>
    <w:rsid w:val="007402CE"/>
    <w:rsid w:val="00742C73"/>
    <w:rsid w:val="00756884"/>
    <w:rsid w:val="00762070"/>
    <w:rsid w:val="00765693"/>
    <w:rsid w:val="0077517E"/>
    <w:rsid w:val="007770A0"/>
    <w:rsid w:val="007878AF"/>
    <w:rsid w:val="00795566"/>
    <w:rsid w:val="007A39CC"/>
    <w:rsid w:val="007B02EE"/>
    <w:rsid w:val="007B6068"/>
    <w:rsid w:val="007C0799"/>
    <w:rsid w:val="007C130D"/>
    <w:rsid w:val="007C22E3"/>
    <w:rsid w:val="007C57F2"/>
    <w:rsid w:val="007D68E1"/>
    <w:rsid w:val="007E3287"/>
    <w:rsid w:val="007E359F"/>
    <w:rsid w:val="007F04BB"/>
    <w:rsid w:val="007F20E2"/>
    <w:rsid w:val="007F49C1"/>
    <w:rsid w:val="007F7395"/>
    <w:rsid w:val="007F7A25"/>
    <w:rsid w:val="00830992"/>
    <w:rsid w:val="00850D9E"/>
    <w:rsid w:val="00871E68"/>
    <w:rsid w:val="00872D7E"/>
    <w:rsid w:val="008801F1"/>
    <w:rsid w:val="008A12ED"/>
    <w:rsid w:val="008B2305"/>
    <w:rsid w:val="008C017E"/>
    <w:rsid w:val="008C79DC"/>
    <w:rsid w:val="008D02DA"/>
    <w:rsid w:val="008D159C"/>
    <w:rsid w:val="008D2696"/>
    <w:rsid w:val="008D678A"/>
    <w:rsid w:val="008E0482"/>
    <w:rsid w:val="008E3481"/>
    <w:rsid w:val="008E3843"/>
    <w:rsid w:val="0090216F"/>
    <w:rsid w:val="00911AA8"/>
    <w:rsid w:val="00914B38"/>
    <w:rsid w:val="00915432"/>
    <w:rsid w:val="009237F6"/>
    <w:rsid w:val="00927291"/>
    <w:rsid w:val="0094162A"/>
    <w:rsid w:val="00952580"/>
    <w:rsid w:val="0096087A"/>
    <w:rsid w:val="009621DA"/>
    <w:rsid w:val="009717B7"/>
    <w:rsid w:val="00973310"/>
    <w:rsid w:val="00980F72"/>
    <w:rsid w:val="0098655D"/>
    <w:rsid w:val="009917AC"/>
    <w:rsid w:val="009944D9"/>
    <w:rsid w:val="009B5174"/>
    <w:rsid w:val="009C3F91"/>
    <w:rsid w:val="009D3D26"/>
    <w:rsid w:val="009D4F80"/>
    <w:rsid w:val="009E3572"/>
    <w:rsid w:val="009E479A"/>
    <w:rsid w:val="009F4293"/>
    <w:rsid w:val="009F5D94"/>
    <w:rsid w:val="00A00A43"/>
    <w:rsid w:val="00A07393"/>
    <w:rsid w:val="00A152EF"/>
    <w:rsid w:val="00A16117"/>
    <w:rsid w:val="00A3033C"/>
    <w:rsid w:val="00A338DA"/>
    <w:rsid w:val="00A45010"/>
    <w:rsid w:val="00A47769"/>
    <w:rsid w:val="00A55BFA"/>
    <w:rsid w:val="00A60CF1"/>
    <w:rsid w:val="00A6113D"/>
    <w:rsid w:val="00A71903"/>
    <w:rsid w:val="00A74572"/>
    <w:rsid w:val="00A747B8"/>
    <w:rsid w:val="00A95958"/>
    <w:rsid w:val="00A95B7E"/>
    <w:rsid w:val="00A9609E"/>
    <w:rsid w:val="00AD16E9"/>
    <w:rsid w:val="00AD1AAA"/>
    <w:rsid w:val="00AF5B5F"/>
    <w:rsid w:val="00AF5D59"/>
    <w:rsid w:val="00B033C4"/>
    <w:rsid w:val="00B21843"/>
    <w:rsid w:val="00B23A1E"/>
    <w:rsid w:val="00B30E36"/>
    <w:rsid w:val="00B36927"/>
    <w:rsid w:val="00B378A5"/>
    <w:rsid w:val="00B4473F"/>
    <w:rsid w:val="00B566BC"/>
    <w:rsid w:val="00B5695B"/>
    <w:rsid w:val="00B579C4"/>
    <w:rsid w:val="00B62228"/>
    <w:rsid w:val="00B627D8"/>
    <w:rsid w:val="00B65E4F"/>
    <w:rsid w:val="00B6697E"/>
    <w:rsid w:val="00B72052"/>
    <w:rsid w:val="00B73315"/>
    <w:rsid w:val="00B7740B"/>
    <w:rsid w:val="00B8021F"/>
    <w:rsid w:val="00B83F48"/>
    <w:rsid w:val="00B915E8"/>
    <w:rsid w:val="00B93D81"/>
    <w:rsid w:val="00BB0AC1"/>
    <w:rsid w:val="00BB4407"/>
    <w:rsid w:val="00BB5304"/>
    <w:rsid w:val="00BB7EEA"/>
    <w:rsid w:val="00BC612D"/>
    <w:rsid w:val="00BC6138"/>
    <w:rsid w:val="00BD4E5D"/>
    <w:rsid w:val="00BE4E10"/>
    <w:rsid w:val="00BF0429"/>
    <w:rsid w:val="00BF4CCE"/>
    <w:rsid w:val="00C26A37"/>
    <w:rsid w:val="00C34431"/>
    <w:rsid w:val="00C3662E"/>
    <w:rsid w:val="00C36698"/>
    <w:rsid w:val="00C433FD"/>
    <w:rsid w:val="00C446B8"/>
    <w:rsid w:val="00C50938"/>
    <w:rsid w:val="00C52AEB"/>
    <w:rsid w:val="00C758F5"/>
    <w:rsid w:val="00C77AFD"/>
    <w:rsid w:val="00C834E0"/>
    <w:rsid w:val="00C96AC0"/>
    <w:rsid w:val="00C9769D"/>
    <w:rsid w:val="00CA106F"/>
    <w:rsid w:val="00CA459D"/>
    <w:rsid w:val="00CB778F"/>
    <w:rsid w:val="00CC3753"/>
    <w:rsid w:val="00CC3F3D"/>
    <w:rsid w:val="00CC6537"/>
    <w:rsid w:val="00CD2185"/>
    <w:rsid w:val="00CD463F"/>
    <w:rsid w:val="00CD52DA"/>
    <w:rsid w:val="00CF7BAF"/>
    <w:rsid w:val="00D12694"/>
    <w:rsid w:val="00D2298B"/>
    <w:rsid w:val="00D3387D"/>
    <w:rsid w:val="00D522AF"/>
    <w:rsid w:val="00D567C9"/>
    <w:rsid w:val="00D61B6A"/>
    <w:rsid w:val="00D623E0"/>
    <w:rsid w:val="00D67CFD"/>
    <w:rsid w:val="00D735CB"/>
    <w:rsid w:val="00D74E26"/>
    <w:rsid w:val="00D757C1"/>
    <w:rsid w:val="00D76762"/>
    <w:rsid w:val="00D916E7"/>
    <w:rsid w:val="00D9715E"/>
    <w:rsid w:val="00DA104B"/>
    <w:rsid w:val="00DA5B6B"/>
    <w:rsid w:val="00DB0632"/>
    <w:rsid w:val="00DC3FCF"/>
    <w:rsid w:val="00DC568E"/>
    <w:rsid w:val="00DE5B56"/>
    <w:rsid w:val="00DF3AAF"/>
    <w:rsid w:val="00DF74D1"/>
    <w:rsid w:val="00DF7837"/>
    <w:rsid w:val="00E034DF"/>
    <w:rsid w:val="00E06764"/>
    <w:rsid w:val="00E24E68"/>
    <w:rsid w:val="00E267A8"/>
    <w:rsid w:val="00E27122"/>
    <w:rsid w:val="00E329E0"/>
    <w:rsid w:val="00E367D4"/>
    <w:rsid w:val="00E44260"/>
    <w:rsid w:val="00E616BA"/>
    <w:rsid w:val="00E770AF"/>
    <w:rsid w:val="00E847F6"/>
    <w:rsid w:val="00E96505"/>
    <w:rsid w:val="00E97DCB"/>
    <w:rsid w:val="00EA6D5F"/>
    <w:rsid w:val="00EB33EF"/>
    <w:rsid w:val="00EB6E56"/>
    <w:rsid w:val="00EC47AD"/>
    <w:rsid w:val="00EC567F"/>
    <w:rsid w:val="00EE2142"/>
    <w:rsid w:val="00EE6A68"/>
    <w:rsid w:val="00EF5CE1"/>
    <w:rsid w:val="00EF6852"/>
    <w:rsid w:val="00F13973"/>
    <w:rsid w:val="00F2106E"/>
    <w:rsid w:val="00F214CC"/>
    <w:rsid w:val="00F32736"/>
    <w:rsid w:val="00F412BB"/>
    <w:rsid w:val="00F60EB9"/>
    <w:rsid w:val="00F619D6"/>
    <w:rsid w:val="00F634B2"/>
    <w:rsid w:val="00F64A82"/>
    <w:rsid w:val="00F807C3"/>
    <w:rsid w:val="00F82B83"/>
    <w:rsid w:val="00F84446"/>
    <w:rsid w:val="00F8536B"/>
    <w:rsid w:val="00F85831"/>
    <w:rsid w:val="00F859F1"/>
    <w:rsid w:val="00FA61F0"/>
    <w:rsid w:val="00FB2AA6"/>
    <w:rsid w:val="00FB46B1"/>
    <w:rsid w:val="00FB67B3"/>
    <w:rsid w:val="00FC37AB"/>
    <w:rsid w:val="00FC4573"/>
    <w:rsid w:val="00FC7ECF"/>
    <w:rsid w:val="00FD1C19"/>
    <w:rsid w:val="00FD4962"/>
    <w:rsid w:val="00FE42E5"/>
    <w:rsid w:val="00FE4F5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04"/>
        <o:r id="V:Rule2" type="callout" idref="#_x0000_s1105"/>
        <o:r id="V:Rule3" type="callout" idref="#_x0000_s1098"/>
        <o:r id="V:Rule4" type="callout" idref="#_x0000_s1075"/>
        <o:r id="V:Rule5" type="callout" idref="#_x0000_s107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315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73315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3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331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73315"/>
    <w:pPr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73315"/>
    <w:rPr>
      <w:rFonts w:ascii="Times New Roman" w:eastAsia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rsid w:val="00B73315"/>
  </w:style>
  <w:style w:type="character" w:customStyle="1" w:styleId="DateChar">
    <w:name w:val="Date Char"/>
    <w:basedOn w:val="DefaultParagraphFont"/>
    <w:link w:val="Date"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3315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B7331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3">
    <w:name w:val="Body Text 3"/>
    <w:basedOn w:val="Normal"/>
    <w:link w:val="BodyText3Char"/>
    <w:rsid w:val="00B73315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3315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B73315"/>
    <w:rPr>
      <w:rFonts w:ascii="Arial" w:eastAsia="Times New Roman" w:hAnsi="Arial" w:cs="Arial"/>
      <w:sz w:val="16"/>
      <w:szCs w:val="16"/>
    </w:rPr>
  </w:style>
  <w:style w:type="paragraph" w:styleId="BlockText">
    <w:name w:val="Block Text"/>
    <w:basedOn w:val="Normal"/>
    <w:rsid w:val="00B73315"/>
    <w:pPr>
      <w:ind w:left="567" w:right="567"/>
      <w:jc w:val="both"/>
    </w:pPr>
    <w:rPr>
      <w:sz w:val="18"/>
    </w:rPr>
  </w:style>
  <w:style w:type="character" w:styleId="Hyperlink">
    <w:name w:val="Hyperlink"/>
    <w:basedOn w:val="DefaultParagraphFont"/>
    <w:rsid w:val="00B73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5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36716F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FC4573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B Nazanin"/>
      <w:kern w:val="28"/>
      <w:sz w:val="22"/>
      <w:lang w:bidi="fa-IR"/>
    </w:rPr>
  </w:style>
  <w:style w:type="character" w:customStyle="1" w:styleId="TitleChar">
    <w:name w:val="Title Char"/>
    <w:basedOn w:val="DefaultParagraphFont"/>
    <w:link w:val="Title"/>
    <w:rsid w:val="00FC4573"/>
    <w:rPr>
      <w:rFonts w:ascii="Times New Roman" w:eastAsia="Times New Roman" w:hAnsi="Times New Roman" w:cs="B Nazanin"/>
      <w:kern w:val="28"/>
      <w:szCs w:val="24"/>
      <w:lang w:bidi="fa-IR"/>
    </w:rPr>
  </w:style>
  <w:style w:type="paragraph" w:customStyle="1" w:styleId="Default">
    <w:name w:val="Default"/>
    <w:rsid w:val="006D0E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CD46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راهنماي تدوين مقاله کامل دوازدهمین کنگره علوم خاک ایران</vt:lpstr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راهنماي تدوين مقاله کامل دوازدهمین کنگره علوم خاک ایران</dc:title>
  <dc:creator>Hossein</dc:creator>
  <cp:lastModifiedBy>Jami</cp:lastModifiedBy>
  <cp:revision>9</cp:revision>
  <cp:lastPrinted>2010-08-17T14:51:00Z</cp:lastPrinted>
  <dcterms:created xsi:type="dcterms:W3CDTF">2015-01-04T10:51:00Z</dcterms:created>
  <dcterms:modified xsi:type="dcterms:W3CDTF">2015-01-12T04:50:00Z</dcterms:modified>
</cp:coreProperties>
</file>